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7D8A" w14:textId="05AC0BE2" w:rsid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August 9, 2019</w:t>
      </w:r>
    </w:p>
    <w:p w14:paraId="34509FA4" w14:textId="36218909" w:rsid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School Safety Task Force </w:t>
      </w:r>
    </w:p>
    <w:p w14:paraId="3F92EF0B" w14:textId="77777777" w:rsid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EFECFA" w14:textId="2C6F1176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It was my pleasure to attend the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chool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afety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ask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orce on August 9</w:t>
      </w:r>
      <w:r w:rsidRPr="00BB1E3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 2019, </w:t>
      </w:r>
      <w:proofErr w:type="gramStart"/>
      <w:r w:rsidRPr="00BB1E3B">
        <w:rPr>
          <w:rFonts w:ascii="Arial" w:eastAsia="Times New Roman" w:hAnsi="Arial" w:cs="Arial"/>
          <w:color w:val="222222"/>
          <w:sz w:val="24"/>
          <w:szCs w:val="24"/>
        </w:rPr>
        <w:t>( the</w:t>
      </w:r>
      <w:proofErr w:type="gramEnd"/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second meeting was September 13</w:t>
      </w:r>
      <w:r w:rsidRPr="00BB1E3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,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 2019)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and represent the state position on school social workers for NYSSSWA. Of importance at the meeting, </w:t>
      </w:r>
      <w:r>
        <w:rPr>
          <w:rFonts w:ascii="Arial" w:eastAsia="Times New Roman" w:hAnsi="Arial" w:cs="Arial"/>
          <w:color w:val="222222"/>
          <w:sz w:val="24"/>
          <w:szCs w:val="24"/>
        </w:rPr>
        <w:t>was reviewing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the last meetings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recommendations which clearly need to change the definition of some state education language.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example, “Forcible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ouching” which needs to keep i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n </w:t>
      </w:r>
      <w:proofErr w:type="gramStart"/>
      <w:r w:rsidRPr="00BB1E3B">
        <w:rPr>
          <w:rFonts w:ascii="Arial" w:eastAsia="Times New Roman" w:hAnsi="Arial" w:cs="Arial"/>
          <w:color w:val="222222"/>
          <w:sz w:val="24"/>
          <w:szCs w:val="24"/>
        </w:rPr>
        <w:t>mind  developmental</w:t>
      </w:r>
      <w:proofErr w:type="gramEnd"/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issues</w:t>
      </w:r>
      <w:r>
        <w:rPr>
          <w:rFonts w:ascii="Arial" w:eastAsia="Times New Roman" w:hAnsi="Arial" w:cs="Arial"/>
          <w:color w:val="222222"/>
          <w:sz w:val="24"/>
          <w:szCs w:val="24"/>
        </w:rPr>
        <w:t>.  O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ften in elementary school certain touching is not related to school safety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is a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developmental issue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needs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to be addressed on the school and administrative levels</w:t>
      </w:r>
      <w:r>
        <w:rPr>
          <w:rFonts w:ascii="Arial" w:eastAsia="Times New Roman" w:hAnsi="Arial" w:cs="Arial"/>
          <w:color w:val="222222"/>
          <w:sz w:val="24"/>
          <w:szCs w:val="24"/>
        </w:rPr>
        <w:t>.  These incidences are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not necessarily reportable issues which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then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skew the index for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Persistently Dangerous Schools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impacting district statistics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and cause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districts like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New York City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schools to be placed on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lists of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>“D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angerous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chools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>”.   These statistics are included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in State Education reports and after two years give the parents the right to change schools for their children.</w:t>
      </w:r>
    </w:p>
    <w:p w14:paraId="2E630C96" w14:textId="77777777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DECA50" w14:textId="77777777" w:rsidR="00C50294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Of importance with the 50 or so members of the committee was clamoring for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the presence and involvement of more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mental health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>services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– social </w:t>
      </w:r>
      <w:proofErr w:type="gramStart"/>
      <w:r w:rsidRPr="00BB1E3B">
        <w:rPr>
          <w:rFonts w:ascii="Arial" w:eastAsia="Times New Roman" w:hAnsi="Arial" w:cs="Arial"/>
          <w:color w:val="222222"/>
          <w:sz w:val="24"/>
          <w:szCs w:val="24"/>
        </w:rPr>
        <w:t>workers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etc.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  However, m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ost of the safety committee members </w:t>
      </w:r>
      <w:proofErr w:type="gramStart"/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tate</w:t>
      </w:r>
      <w:proofErr w:type="gramEnd"/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troopers, principals, superintendents, </w:t>
      </w:r>
      <w:r>
        <w:rPr>
          <w:rFonts w:ascii="Arial" w:eastAsia="Times New Roman" w:hAnsi="Arial" w:cs="Arial"/>
          <w:color w:val="222222"/>
          <w:sz w:val="24"/>
          <w:szCs w:val="24"/>
        </w:rPr>
        <w:t>etc. who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were not discriminatory about whether the provider was to be a school staff member or a private contracting agency. All they know is they want more mental health presence with their safety plans. </w:t>
      </w:r>
    </w:p>
    <w:p w14:paraId="7612991B" w14:textId="77777777" w:rsidR="00C50294" w:rsidRDefault="00C50294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CA398C" w14:textId="77777777" w:rsidR="00C50294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The administrators were </w:t>
      </w:r>
      <w:r w:rsidR="00C50294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pressing for an additional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uperintendent’s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ay so they could work with their staff at the beginning of the school year on school safety and have their teachers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staff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be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present to work on what to do if an emergency safety issue were to occur. </w:t>
      </w:r>
    </w:p>
    <w:p w14:paraId="0C5B0E7D" w14:textId="77777777" w:rsidR="00C50294" w:rsidRDefault="00C50294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E6A133" w14:textId="140E86EE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B1E3B">
        <w:rPr>
          <w:rFonts w:ascii="Arial" w:eastAsia="Times New Roman" w:hAnsi="Arial" w:cs="Arial"/>
          <w:color w:val="222222"/>
          <w:sz w:val="24"/>
          <w:szCs w:val="24"/>
        </w:rPr>
        <w:t>At the second meeting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 xml:space="preserve"> there was a discussion on how best to use additional monies which  are available for training staff for school safety. This was a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how best to use the remaining money discussion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BB1E3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2C2D8AD" w14:textId="77777777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FF32B2" w14:textId="77777777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The third meeting will be in November sometime, a to be announced date as the meeting was scheduled the Friday before Veterans Day and had to be changed. I will be attending that meeting.</w:t>
      </w:r>
    </w:p>
    <w:p w14:paraId="1448CC4E" w14:textId="77777777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7D286B4" w14:textId="61BD40A5" w:rsid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Thank you,</w:t>
      </w:r>
    </w:p>
    <w:p w14:paraId="3465EC0F" w14:textId="451DC76D" w:rsid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78817B" w14:textId="44C2E0AB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Jullie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Beatrice, NYSSSWA Board Member</w:t>
      </w:r>
    </w:p>
    <w:p w14:paraId="72869455" w14:textId="77777777" w:rsidR="00BB1E3B" w:rsidRPr="00BB1E3B" w:rsidRDefault="00BB1E3B" w:rsidP="00BB1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E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FF58521" w14:textId="77777777" w:rsidR="005964BD" w:rsidRDefault="00C50294"/>
    <w:sectPr w:rsidR="0059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3B"/>
    <w:rsid w:val="00233A19"/>
    <w:rsid w:val="00807A88"/>
    <w:rsid w:val="00AD3312"/>
    <w:rsid w:val="00BB1E3B"/>
    <w:rsid w:val="00C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8AA2"/>
  <w15:chartTrackingRefBased/>
  <w15:docId w15:val="{17A23FCD-1CAC-4382-9347-ED77AB0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Kontak</dc:creator>
  <cp:keywords/>
  <dc:description/>
  <cp:lastModifiedBy>Dot Kontak</cp:lastModifiedBy>
  <cp:revision>1</cp:revision>
  <dcterms:created xsi:type="dcterms:W3CDTF">2019-10-01T15:46:00Z</dcterms:created>
  <dcterms:modified xsi:type="dcterms:W3CDTF">2019-10-01T16:03:00Z</dcterms:modified>
</cp:coreProperties>
</file>