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8"/>
          <w:szCs w:val="48"/>
        </w:rPr>
      </w:pPr>
      <w:r w:rsidDel="00000000" w:rsidR="00000000" w:rsidRPr="00000000">
        <w:rPr>
          <w:b w:val="1"/>
          <w:sz w:val="48"/>
          <w:szCs w:val="48"/>
          <w:rtl w:val="0"/>
        </w:rPr>
        <w:t xml:space="preserve">Self care skills</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Kristina LaMendola, LCSW</w:t>
      </w:r>
    </w:p>
    <w:p w:rsidR="00000000" w:rsidDel="00000000" w:rsidP="00000000" w:rsidRDefault="00000000" w:rsidRPr="00000000" w14:paraId="00000003">
      <w:pPr>
        <w:jc w:val="center"/>
        <w:rPr>
          <w:b w:val="1"/>
        </w:rPr>
      </w:pPr>
      <w:r w:rsidDel="00000000" w:rsidR="00000000" w:rsidRPr="00000000">
        <w:rPr>
          <w:b w:val="1"/>
          <w:rtl w:val="0"/>
        </w:rPr>
        <w:t xml:space="preserve">School Social Worker</w:t>
      </w:r>
    </w:p>
    <w:p w:rsidR="00000000" w:rsidDel="00000000" w:rsidP="00000000" w:rsidRDefault="00000000" w:rsidRPr="00000000" w14:paraId="00000004">
      <w:pPr>
        <w:jc w:val="center"/>
        <w:rPr>
          <w:b w:val="1"/>
        </w:rPr>
      </w:pPr>
      <w:r w:rsidDel="00000000" w:rsidR="00000000" w:rsidRPr="00000000">
        <w:rPr>
          <w:b w:val="1"/>
          <w:rtl w:val="0"/>
        </w:rPr>
        <w:t xml:space="preserve">Hamburg High School</w:t>
      </w:r>
    </w:p>
    <w:p w:rsidR="00000000" w:rsidDel="00000000" w:rsidP="00000000" w:rsidRDefault="00000000" w:rsidRPr="00000000" w14:paraId="00000005">
      <w:pPr>
        <w:jc w:val="center"/>
        <w:rPr>
          <w:b w:val="1"/>
        </w:rPr>
      </w:pPr>
      <w:r w:rsidDel="00000000" w:rsidR="00000000" w:rsidRPr="00000000">
        <w:rPr>
          <w:b w:val="1"/>
          <w:rtl w:val="0"/>
        </w:rPr>
        <w:t xml:space="preserve">klamendola@hcsdk12.org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Hand Sense:</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Items needed- paper, pens, or fine tip sharpies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Trace a copy of your hand.  On the outside of each finger, label each one with one of the five senses: sight, sound, smell, taste, and touch.</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Think of the most relaxing activities that provide you with comfort, peace, joy and happiness.  Inside of each finger, list at least 2-3 things you do that help you to experience these feelings.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For example:</w:t>
      </w:r>
    </w:p>
    <w:p w:rsidR="00000000" w:rsidDel="00000000" w:rsidP="00000000" w:rsidRDefault="00000000" w:rsidRPr="00000000" w14:paraId="00000010">
      <w:pPr>
        <w:rPr/>
      </w:pPr>
      <w:r w:rsidDel="00000000" w:rsidR="00000000" w:rsidRPr="00000000">
        <w:rPr>
          <w:b w:val="1"/>
          <w:rtl w:val="0"/>
        </w:rPr>
        <w:t xml:space="preserve">Sight-</w:t>
      </w:r>
      <w:r w:rsidDel="00000000" w:rsidR="00000000" w:rsidRPr="00000000">
        <w:rPr>
          <w:rtl w:val="0"/>
        </w:rPr>
        <w:t xml:space="preserve"> seeing the crystal clear blue water in Mexico, watching the ocean waves; looking at beautiful flowers, sunny day on a road trip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Sound- </w:t>
      </w:r>
      <w:r w:rsidDel="00000000" w:rsidR="00000000" w:rsidRPr="00000000">
        <w:rPr>
          <w:rtl w:val="0"/>
        </w:rPr>
        <w:t xml:space="preserve">listening to my kids laugh, jazz music, birds chirping on a spring day, hearing the rain come down on a Saturday while I’m lying bed.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Smell-</w:t>
      </w:r>
      <w:r w:rsidDel="00000000" w:rsidR="00000000" w:rsidRPr="00000000">
        <w:rPr>
          <w:rtl w:val="0"/>
        </w:rPr>
        <w:t xml:space="preserve"> my grandma’s homemade mexican food, cookies baking in the oven, fresh cut roses or lilacs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Taste-</w:t>
      </w:r>
      <w:r w:rsidDel="00000000" w:rsidR="00000000" w:rsidRPr="00000000">
        <w:rPr>
          <w:rtl w:val="0"/>
        </w:rPr>
        <w:t xml:space="preserve"> Thanksgiving dinner, Tim Horton’s coffee (2 creams 1 splenda), chocolate, pizza, water with a fresh lemon wedge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Touch-</w:t>
      </w:r>
      <w:r w:rsidDel="00000000" w:rsidR="00000000" w:rsidRPr="00000000">
        <w:rPr>
          <w:rtl w:val="0"/>
        </w:rPr>
        <w:t xml:space="preserve"> my dog’s soft fur (she has really smooth, soft floppy ears), my fluffy bathrobe, my sheets &amp; comforter on my bed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Give participants at least 5-10 min to complete the activity and play relaxing, soft music as they do this activity.  Share out with the group and process what it was like to do this and what they noticed about themselves.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You can also do this activity per season :  Fall, winter, spring and summer relaxing activities.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b w:val="1"/>
          <w:sz w:val="28"/>
          <w:szCs w:val="28"/>
          <w:rtl w:val="0"/>
        </w:rPr>
        <w:t xml:space="preserve">Mindfulness with fidget toys: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Items needed- lots of different fidgets, paper, pens/pencils</w:t>
      </w:r>
    </w:p>
    <w:p w:rsidR="00000000" w:rsidDel="00000000" w:rsidP="00000000" w:rsidRDefault="00000000" w:rsidRPr="00000000" w14:paraId="00000028">
      <w:pPr>
        <w:rPr/>
      </w:pPr>
      <w:r w:rsidDel="00000000" w:rsidR="00000000" w:rsidRPr="00000000">
        <w:rPr>
          <w:rtl w:val="0"/>
        </w:rPr>
        <w:t xml:space="preserve">(Amazon has lots of fun and unique fidget toys, suggested search: fidget toys, tangle set, sequin slap bracelets, playdough,”thinking putty”, or clay pieces.  Fidget toys usually come in a 22 piece set in the price range of $10-20).</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Place fidgets in a large bowl and hand one to each participant.  Ask each person to simply notice every detail of their fidget:  notice what the texture is like, is it smooth, hard, or soft; what color is it; what is the material made of; what kind of sound does it make; does it smell like anything?  Have participants engage quietly in this activity for 2 minutes.  After 2 min, ask participants to write down all of their observations and write how they felt doing this activity and share out.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sz w:val="28"/>
          <w:szCs w:val="28"/>
        </w:rPr>
      </w:pPr>
      <w:r w:rsidDel="00000000" w:rsidR="00000000" w:rsidRPr="00000000">
        <w:rPr>
          <w:b w:val="1"/>
          <w:sz w:val="28"/>
          <w:szCs w:val="28"/>
          <w:rtl w:val="0"/>
        </w:rPr>
        <w:t xml:space="preserve">Dream Island:</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rtl w:val="0"/>
        </w:rPr>
        <w:t xml:space="preserve">Items needed- </w:t>
      </w:r>
      <w:r w:rsidDel="00000000" w:rsidR="00000000" w:rsidRPr="00000000">
        <w:rPr>
          <w:b w:val="1"/>
          <w:rtl w:val="0"/>
        </w:rPr>
        <w:t xml:space="preserve">playdoh</w:t>
      </w:r>
      <w:r w:rsidDel="00000000" w:rsidR="00000000" w:rsidRPr="00000000">
        <w:rPr>
          <w:b w:val="1"/>
          <w:rtl w:val="0"/>
        </w:rPr>
        <w:t xml:space="preserve"> or clay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Directions:</w:t>
      </w:r>
    </w:p>
    <w:p w:rsidR="00000000" w:rsidDel="00000000" w:rsidP="00000000" w:rsidRDefault="00000000" w:rsidRPr="00000000" w14:paraId="00000032">
      <w:pPr>
        <w:rPr/>
      </w:pPr>
      <w:r w:rsidDel="00000000" w:rsidR="00000000" w:rsidRPr="00000000">
        <w:rPr>
          <w:rtl w:val="0"/>
        </w:rPr>
        <w:t xml:space="preserve">Ask participants to imagine that they are on a dream island. If they could take only one item with them, what would it be?  This item gives them comfort and/or safety.  Have them mold out and create what their item is and share out.  You can have fun with this and try to guess what their item is.  After they share out, ask them why they chose this item.</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28"/>
          <w:szCs w:val="28"/>
        </w:rPr>
      </w:pPr>
      <w:r w:rsidDel="00000000" w:rsidR="00000000" w:rsidRPr="00000000">
        <w:rPr>
          <w:b w:val="1"/>
          <w:sz w:val="28"/>
          <w:szCs w:val="28"/>
          <w:rtl w:val="0"/>
        </w:rPr>
        <w:t xml:space="preserve">Trigger, Worry, Stress list: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Items needed:  paper, pens/pencils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Present to participants that they’re going to make a list of one of the following:  things that trigger them, stress them out, or worry them.  Ask participants to write down everything that causes them to feel this way.  Instruct participants to think of anything and as they write things down, ask them to leave a little bit of room in between each listed item.  Give them as much time as they need (it usually takes 5-10 min).  When they are finished with their list, have them share their items.  Just listen, then ask them to add under each item more details or examples.  Ask them to write the way it makes them feel after each category (ex- sad, upset, worried, frustrated, overwhelmed, etc…).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Most lists will include parents, friends, homework, teachers, grades, uncertainty about future plans, etc….</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After they share their entire list ask them to circle the top 3-4 feelings they experience most and validate their feelings.  This activity is really about listening, validating their feelings, showing compassion and empathizing.  Do not offer any advice or guidance in this activity, just simply listen.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sz w:val="28"/>
          <w:szCs w:val="28"/>
        </w:rPr>
      </w:pPr>
      <w:r w:rsidDel="00000000" w:rsidR="00000000" w:rsidRPr="00000000">
        <w:rPr>
          <w:b w:val="1"/>
          <w:sz w:val="28"/>
          <w:szCs w:val="28"/>
          <w:rtl w:val="0"/>
        </w:rPr>
        <w:t xml:space="preserve">Comfort kits:</w:t>
      </w:r>
    </w:p>
    <w:p w:rsidR="00000000" w:rsidDel="00000000" w:rsidP="00000000" w:rsidRDefault="00000000" w:rsidRPr="00000000" w14:paraId="00000041">
      <w:pPr>
        <w:rPr>
          <w:b w:val="1"/>
          <w:sz w:val="28"/>
          <w:szCs w:val="28"/>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Ask participants to make a list of items that bring them comfort and/or have a happy memory associated with it.  They can put these items in a special container such as drawstring bag, decorated box, tupperware container, book bag, or a clear gallon size ziplock bag.  Ask them to place all of their favorite items in this bag and and bring back to share with you their comfort kit.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Examples of comfort kit items:</w:t>
      </w:r>
    </w:p>
    <w:p w:rsidR="00000000" w:rsidDel="00000000" w:rsidP="00000000" w:rsidRDefault="00000000" w:rsidRPr="00000000" w14:paraId="00000045">
      <w:pPr>
        <w:rPr/>
      </w:pPr>
      <w:r w:rsidDel="00000000" w:rsidR="00000000" w:rsidRPr="00000000">
        <w:rPr>
          <w:rtl w:val="0"/>
        </w:rPr>
        <w:t xml:space="preserve">Pictures, colored pencils, doodle pad, special cards, jewelry, awards, trinket boxes, favorite book, favorite pair of socks, stuffed animals, journal, concert ticket stubs, dried flower, nail polish, newspaper clippings, stress ball, religious items, picture of a pet, favorite trinkets, lotion, favorite candle, aromatherapy oils, special Christmas ornament, souvenirs, etc...</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sz w:val="28"/>
          <w:szCs w:val="28"/>
        </w:rPr>
      </w:pPr>
      <w:r w:rsidDel="00000000" w:rsidR="00000000" w:rsidRPr="00000000">
        <w:rPr>
          <w:b w:val="1"/>
          <w:sz w:val="28"/>
          <w:szCs w:val="28"/>
          <w:rtl w:val="0"/>
        </w:rPr>
        <w:t xml:space="preserve">Coping Skills list: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Items needed- paper, pens/pencils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Take a piece of paper and turn it sideways.  Label the sheet “Coping Skills” and make a T chart.  Place a “plus” sign at the left upper side of the chart, and label the right upper side with a “negative” sign. Ask participants to list all of the healthy and unhealthy ways they cope with stress.  Give them examples of things you do to cope.  This helps to prompt them and process this activity.  You may also want to provide some examples of unhealthy ways kids deal with stress such as spending too much time on video games, experiment with partying (drinking, vaping, etc..), self harm.  You might say “some kids use self harm as a way to deal with stress.”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You can also say that some skills may be placed in the middle of the chart.  For example, self harm because while it’s harming the body, it keeps the person alive.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Give participants as much time as they need to complete this activity.  After they’re finished, have them read it to you, listen, validate and show compassion.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sz w:val="28"/>
          <w:szCs w:val="28"/>
        </w:rPr>
      </w:pPr>
      <w:r w:rsidDel="00000000" w:rsidR="00000000" w:rsidRPr="00000000">
        <w:rPr>
          <w:rtl w:val="0"/>
        </w:rPr>
      </w:r>
    </w:p>
    <w:p w:rsidR="00000000" w:rsidDel="00000000" w:rsidP="00000000" w:rsidRDefault="00000000" w:rsidRPr="00000000" w14:paraId="00000052">
      <w:pPr>
        <w:rPr>
          <w:b w:val="1"/>
          <w:sz w:val="28"/>
          <w:szCs w:val="28"/>
        </w:rPr>
      </w:pPr>
      <w:r w:rsidDel="00000000" w:rsidR="00000000" w:rsidRPr="00000000">
        <w:rPr>
          <w:rtl w:val="0"/>
        </w:rPr>
      </w:r>
    </w:p>
    <w:p w:rsidR="00000000" w:rsidDel="00000000" w:rsidP="00000000" w:rsidRDefault="00000000" w:rsidRPr="00000000" w14:paraId="00000053">
      <w:pPr>
        <w:rPr>
          <w:b w:val="1"/>
          <w:sz w:val="28"/>
          <w:szCs w:val="28"/>
        </w:rPr>
      </w:pPr>
      <w:r w:rsidDel="00000000" w:rsidR="00000000" w:rsidRPr="00000000">
        <w:rPr>
          <w:rtl w:val="0"/>
        </w:rPr>
      </w:r>
    </w:p>
    <w:p w:rsidR="00000000" w:rsidDel="00000000" w:rsidP="00000000" w:rsidRDefault="00000000" w:rsidRPr="00000000" w14:paraId="00000054">
      <w:pPr>
        <w:rPr>
          <w:b w:val="1"/>
          <w:sz w:val="28"/>
          <w:szCs w:val="28"/>
        </w:rPr>
      </w:pPr>
      <w:r w:rsidDel="00000000" w:rsidR="00000000" w:rsidRPr="00000000">
        <w:rPr>
          <w:rtl w:val="0"/>
        </w:rPr>
      </w:r>
    </w:p>
    <w:p w:rsidR="00000000" w:rsidDel="00000000" w:rsidP="00000000" w:rsidRDefault="00000000" w:rsidRPr="00000000" w14:paraId="00000055">
      <w:pPr>
        <w:rPr>
          <w:b w:val="1"/>
          <w:sz w:val="28"/>
          <w:szCs w:val="28"/>
        </w:rPr>
      </w:pPr>
      <w:r w:rsidDel="00000000" w:rsidR="00000000" w:rsidRPr="00000000">
        <w:rPr>
          <w:b w:val="1"/>
          <w:sz w:val="28"/>
          <w:szCs w:val="28"/>
          <w:rtl w:val="0"/>
        </w:rPr>
        <w:t xml:space="preserve">Containment:</w:t>
      </w:r>
    </w:p>
    <w:p w:rsidR="00000000" w:rsidDel="00000000" w:rsidP="00000000" w:rsidRDefault="00000000" w:rsidRPr="00000000" w14:paraId="00000056">
      <w:pPr>
        <w:spacing w:after="240" w:before="240" w:lineRule="auto"/>
        <w:rPr/>
      </w:pPr>
      <w:r w:rsidDel="00000000" w:rsidR="00000000" w:rsidRPr="00000000">
        <w:rPr>
          <w:rtl w:val="0"/>
        </w:rPr>
        <w:t xml:space="preserve">This is a skill that can help you put all of your stress (anxieties, worries, stress, anger, etc..) away out of your mind.</w:t>
      </w:r>
    </w:p>
    <w:p w:rsidR="00000000" w:rsidDel="00000000" w:rsidP="00000000" w:rsidRDefault="00000000" w:rsidRPr="00000000" w14:paraId="00000057">
      <w:pPr>
        <w:spacing w:after="240" w:before="240" w:lineRule="auto"/>
        <w:rPr/>
      </w:pPr>
      <w:r w:rsidDel="00000000" w:rsidR="00000000" w:rsidRPr="00000000">
        <w:rPr>
          <w:rtl w:val="0"/>
        </w:rPr>
        <w:t xml:space="preserve">Imagine the most strongest, durable, </w:t>
      </w:r>
      <w:r w:rsidDel="00000000" w:rsidR="00000000" w:rsidRPr="00000000">
        <w:rPr>
          <w:b w:val="1"/>
          <w:i w:val="1"/>
          <w:rtl w:val="0"/>
        </w:rPr>
        <w:t xml:space="preserve">toughest container</w:t>
      </w:r>
      <w:r w:rsidDel="00000000" w:rsidR="00000000" w:rsidRPr="00000000">
        <w:rPr>
          <w:rtl w:val="0"/>
        </w:rPr>
        <w:t xml:space="preserve"> (ex: bank vault, file cabinet, spaceship, fire box, garbage can, Tupperware, etc…).  Visualize this container locked up with chains, spin wheel, pad locks, or duct tape.  You can place this container anywhere in the world, where would you place it?  Buried under the ocean floor, lost in space, in the desert, buried under the ground in Africa, etc… ?</w:t>
      </w:r>
    </w:p>
    <w:p w:rsidR="00000000" w:rsidDel="00000000" w:rsidP="00000000" w:rsidRDefault="00000000" w:rsidRPr="00000000" w14:paraId="00000058">
      <w:pPr>
        <w:spacing w:after="240" w:before="240" w:lineRule="auto"/>
        <w:rPr/>
      </w:pPr>
      <w:r w:rsidDel="00000000" w:rsidR="00000000" w:rsidRPr="00000000">
        <w:rPr>
          <w:rtl w:val="0"/>
        </w:rPr>
        <w:t xml:space="preserve">Please describe your container in words, in writing or a drawing.  Guide participants to describe their container to you:</w:t>
      </w:r>
    </w:p>
    <w:p w:rsidR="00000000" w:rsidDel="00000000" w:rsidP="00000000" w:rsidRDefault="00000000" w:rsidRPr="00000000" w14:paraId="00000059">
      <w:pPr>
        <w:numPr>
          <w:ilvl w:val="0"/>
          <w:numId w:val="1"/>
        </w:numPr>
        <w:spacing w:after="0" w:afterAutospacing="0" w:before="240" w:lineRule="auto"/>
        <w:ind w:left="720" w:hanging="360"/>
        <w:rPr>
          <w:u w:val="none"/>
        </w:rPr>
      </w:pPr>
      <w:r w:rsidDel="00000000" w:rsidR="00000000" w:rsidRPr="00000000">
        <w:rPr>
          <w:rtl w:val="0"/>
        </w:rPr>
        <w:t xml:space="preserve">What color is it?</w:t>
      </w:r>
    </w:p>
    <w:p w:rsidR="00000000" w:rsidDel="00000000" w:rsidP="00000000" w:rsidRDefault="00000000" w:rsidRPr="00000000" w14:paraId="0000005A">
      <w:pPr>
        <w:numPr>
          <w:ilvl w:val="0"/>
          <w:numId w:val="1"/>
        </w:numPr>
        <w:spacing w:after="0" w:afterAutospacing="0" w:before="0" w:beforeAutospacing="0" w:lineRule="auto"/>
        <w:ind w:left="720" w:hanging="360"/>
        <w:rPr>
          <w:u w:val="none"/>
        </w:rPr>
      </w:pPr>
      <w:r w:rsidDel="00000000" w:rsidR="00000000" w:rsidRPr="00000000">
        <w:rPr>
          <w:rtl w:val="0"/>
        </w:rPr>
        <w:t xml:space="preserve">What material is it made out of?</w:t>
      </w:r>
    </w:p>
    <w:p w:rsidR="00000000" w:rsidDel="00000000" w:rsidP="00000000" w:rsidRDefault="00000000" w:rsidRPr="00000000" w14:paraId="0000005B">
      <w:pPr>
        <w:numPr>
          <w:ilvl w:val="0"/>
          <w:numId w:val="1"/>
        </w:numPr>
        <w:spacing w:after="0" w:afterAutospacing="0" w:before="0" w:beforeAutospacing="0" w:lineRule="auto"/>
        <w:ind w:left="720" w:hanging="360"/>
        <w:rPr>
          <w:u w:val="none"/>
        </w:rPr>
      </w:pPr>
      <w:r w:rsidDel="00000000" w:rsidR="00000000" w:rsidRPr="00000000">
        <w:rPr>
          <w:rtl w:val="0"/>
        </w:rPr>
        <w:t xml:space="preserve">How thick are the sides?</w:t>
      </w:r>
    </w:p>
    <w:p w:rsidR="00000000" w:rsidDel="00000000" w:rsidP="00000000" w:rsidRDefault="00000000" w:rsidRPr="00000000" w14:paraId="0000005C">
      <w:pPr>
        <w:numPr>
          <w:ilvl w:val="0"/>
          <w:numId w:val="1"/>
        </w:numPr>
        <w:spacing w:after="0" w:afterAutospacing="0" w:before="0" w:beforeAutospacing="0" w:lineRule="auto"/>
        <w:ind w:left="720" w:hanging="360"/>
        <w:rPr>
          <w:u w:val="none"/>
        </w:rPr>
      </w:pPr>
      <w:r w:rsidDel="00000000" w:rsidR="00000000" w:rsidRPr="00000000">
        <w:rPr>
          <w:rtl w:val="0"/>
        </w:rPr>
        <w:t xml:space="preserve">How big is this container?  It has to be big enough to hold all of these stressors, worries, anger, etc...</w:t>
      </w:r>
    </w:p>
    <w:p w:rsidR="00000000" w:rsidDel="00000000" w:rsidP="00000000" w:rsidRDefault="00000000" w:rsidRPr="00000000" w14:paraId="0000005D">
      <w:pPr>
        <w:numPr>
          <w:ilvl w:val="0"/>
          <w:numId w:val="1"/>
        </w:numPr>
        <w:spacing w:after="0" w:afterAutospacing="0" w:before="0" w:beforeAutospacing="0" w:lineRule="auto"/>
        <w:ind w:left="720" w:hanging="360"/>
        <w:rPr>
          <w:u w:val="none"/>
        </w:rPr>
      </w:pPr>
      <w:r w:rsidDel="00000000" w:rsidR="00000000" w:rsidRPr="00000000">
        <w:rPr>
          <w:rtl w:val="0"/>
        </w:rPr>
        <w:t xml:space="preserve">What are you going to lock this container with?</w:t>
      </w:r>
    </w:p>
    <w:p w:rsidR="00000000" w:rsidDel="00000000" w:rsidP="00000000" w:rsidRDefault="00000000" w:rsidRPr="00000000" w14:paraId="0000005E">
      <w:pPr>
        <w:numPr>
          <w:ilvl w:val="0"/>
          <w:numId w:val="1"/>
        </w:numPr>
        <w:spacing w:after="240" w:before="0" w:beforeAutospacing="0" w:lineRule="auto"/>
        <w:ind w:left="720" w:hanging="360"/>
        <w:rPr>
          <w:u w:val="none"/>
        </w:rPr>
      </w:pPr>
      <w:r w:rsidDel="00000000" w:rsidR="00000000" w:rsidRPr="00000000">
        <w:rPr>
          <w:rtl w:val="0"/>
        </w:rPr>
        <w:t xml:space="preserve">You can place this container anywhere in the world, the further away the better...buried in the African dessert, buried under the ocean floor, shipped off to space.  Where do you want to place it?</w:t>
      </w:r>
    </w:p>
    <w:p w:rsidR="00000000" w:rsidDel="00000000" w:rsidP="00000000" w:rsidRDefault="00000000" w:rsidRPr="00000000" w14:paraId="0000005F">
      <w:pPr>
        <w:spacing w:after="240" w:before="240" w:lineRule="auto"/>
        <w:rPr>
          <w:b w:val="1"/>
        </w:rPr>
      </w:pPr>
      <w:r w:rsidDel="00000000" w:rsidR="00000000" w:rsidRPr="00000000">
        <w:rPr>
          <w:rtl w:val="0"/>
        </w:rPr>
        <w:t xml:space="preserve">After they describe their container to you, have them look at the ground or close their eyes.  Using their container words and details, guide them through a visualization and where they’re placing their container.  Ask them to describe the temperature of where it’s placed and what it looks like.  Ask them to repeat after you and say out loud “</w:t>
      </w:r>
      <w:r w:rsidDel="00000000" w:rsidR="00000000" w:rsidRPr="00000000">
        <w:rPr>
          <w:b w:val="1"/>
          <w:rtl w:val="0"/>
        </w:rPr>
        <w:t xml:space="preserve"> I thought about you earlier, I don’t want to think about you now, you need to go away.”</w:t>
      </w:r>
    </w:p>
    <w:p w:rsidR="00000000" w:rsidDel="00000000" w:rsidP="00000000" w:rsidRDefault="00000000" w:rsidRPr="00000000" w14:paraId="00000060">
      <w:pPr>
        <w:spacing w:after="240" w:before="240" w:lineRule="auto"/>
        <w:rPr/>
      </w:pPr>
      <w:r w:rsidDel="00000000" w:rsidR="00000000" w:rsidRPr="00000000">
        <w:rPr>
          <w:rtl w:val="0"/>
        </w:rPr>
        <w:t xml:space="preserve">Remember:  as these tough feelings come up, </w:t>
      </w:r>
      <w:r w:rsidDel="00000000" w:rsidR="00000000" w:rsidRPr="00000000">
        <w:rPr>
          <w:b w:val="1"/>
          <w:u w:val="single"/>
          <w:rtl w:val="0"/>
        </w:rPr>
        <w:t xml:space="preserve">you need</w:t>
      </w:r>
      <w:r w:rsidDel="00000000" w:rsidR="00000000" w:rsidRPr="00000000">
        <w:rPr>
          <w:rtl w:val="0"/>
        </w:rPr>
        <w:t xml:space="preserve"> to put them away in your container…sometimes as many as 10-20 days a day.  Just by doing this simple technique, you can change your thought process dramatically!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sz w:val="28"/>
          <w:szCs w:val="28"/>
        </w:rPr>
      </w:pPr>
      <w:r w:rsidDel="00000000" w:rsidR="00000000" w:rsidRPr="00000000">
        <w:rPr>
          <w:b w:val="1"/>
          <w:sz w:val="28"/>
          <w:szCs w:val="28"/>
          <w:rtl w:val="0"/>
        </w:rPr>
        <w:t xml:space="preserve">Self Care plan in iPhone (or list on paper):</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Ask participants to take their phone out and go to the “Notes” app.  Have them title the note “My Self Care Plan.”  Prompt them to list ways to help them deal with stress. You may want to say “what is the very first thing you can do when you get home from school today?” , what’s the next thing you can do, then the next? This is a great activity to do with students who are having thoughts of death, but no plan or intent.  Making parents aware of this plan is very helpful, ask them to have their child to show them their plan as well.</w:t>
      </w:r>
    </w:p>
    <w:p w:rsidR="00000000" w:rsidDel="00000000" w:rsidP="00000000" w:rsidRDefault="00000000" w:rsidRPr="00000000" w14:paraId="00000065">
      <w:pPr>
        <w:rPr/>
      </w:pPr>
      <w:r w:rsidDel="00000000" w:rsidR="00000000" w:rsidRPr="00000000">
        <w:rPr>
          <w:rtl w:val="0"/>
        </w:rPr>
        <w:t xml:space="preserve">Examples of self care plans:</w:t>
      </w:r>
    </w:p>
    <w:p w:rsidR="00000000" w:rsidDel="00000000" w:rsidP="00000000" w:rsidRDefault="00000000" w:rsidRPr="00000000" w14:paraId="00000066">
      <w:pPr>
        <w:numPr>
          <w:ilvl w:val="0"/>
          <w:numId w:val="2"/>
        </w:numPr>
        <w:ind w:left="720" w:hanging="360"/>
        <w:rPr>
          <w:u w:val="none"/>
        </w:rPr>
      </w:pPr>
      <w:r w:rsidDel="00000000" w:rsidR="00000000" w:rsidRPr="00000000">
        <w:rPr>
          <w:rtl w:val="0"/>
        </w:rPr>
        <w:t xml:space="preserve">Pet my dog</w:t>
      </w:r>
    </w:p>
    <w:p w:rsidR="00000000" w:rsidDel="00000000" w:rsidP="00000000" w:rsidRDefault="00000000" w:rsidRPr="00000000" w14:paraId="00000067">
      <w:pPr>
        <w:numPr>
          <w:ilvl w:val="0"/>
          <w:numId w:val="2"/>
        </w:numPr>
        <w:ind w:left="720" w:hanging="360"/>
        <w:rPr>
          <w:u w:val="none"/>
        </w:rPr>
      </w:pPr>
      <w:r w:rsidDel="00000000" w:rsidR="00000000" w:rsidRPr="00000000">
        <w:rPr>
          <w:rtl w:val="0"/>
        </w:rPr>
        <w:t xml:space="preserve">Listen to music</w:t>
      </w:r>
    </w:p>
    <w:p w:rsidR="00000000" w:rsidDel="00000000" w:rsidP="00000000" w:rsidRDefault="00000000" w:rsidRPr="00000000" w14:paraId="00000068">
      <w:pPr>
        <w:numPr>
          <w:ilvl w:val="0"/>
          <w:numId w:val="2"/>
        </w:numPr>
        <w:ind w:left="720" w:hanging="360"/>
        <w:rPr>
          <w:u w:val="none"/>
        </w:rPr>
      </w:pPr>
      <w:r w:rsidDel="00000000" w:rsidR="00000000" w:rsidRPr="00000000">
        <w:rPr>
          <w:rtl w:val="0"/>
        </w:rPr>
        <w:t xml:space="preserve">Watch favorite show on Netflix</w:t>
      </w:r>
    </w:p>
    <w:p w:rsidR="00000000" w:rsidDel="00000000" w:rsidP="00000000" w:rsidRDefault="00000000" w:rsidRPr="00000000" w14:paraId="00000069">
      <w:pPr>
        <w:numPr>
          <w:ilvl w:val="0"/>
          <w:numId w:val="2"/>
        </w:numPr>
        <w:ind w:left="720" w:hanging="360"/>
        <w:rPr>
          <w:u w:val="none"/>
        </w:rPr>
      </w:pPr>
      <w:r w:rsidDel="00000000" w:rsidR="00000000" w:rsidRPr="00000000">
        <w:rPr>
          <w:rtl w:val="0"/>
        </w:rPr>
        <w:t xml:space="preserve">Talk to my mom</w:t>
      </w:r>
    </w:p>
    <w:p w:rsidR="00000000" w:rsidDel="00000000" w:rsidP="00000000" w:rsidRDefault="00000000" w:rsidRPr="00000000" w14:paraId="0000006A">
      <w:pPr>
        <w:numPr>
          <w:ilvl w:val="0"/>
          <w:numId w:val="2"/>
        </w:numPr>
        <w:ind w:left="720" w:hanging="360"/>
        <w:rPr>
          <w:u w:val="none"/>
        </w:rPr>
      </w:pPr>
      <w:r w:rsidDel="00000000" w:rsidR="00000000" w:rsidRPr="00000000">
        <w:rPr>
          <w:rtl w:val="0"/>
        </w:rPr>
        <w:t xml:space="preserve">Draw, doodle</w:t>
      </w:r>
    </w:p>
    <w:p w:rsidR="00000000" w:rsidDel="00000000" w:rsidP="00000000" w:rsidRDefault="00000000" w:rsidRPr="00000000" w14:paraId="0000006B">
      <w:pPr>
        <w:numPr>
          <w:ilvl w:val="0"/>
          <w:numId w:val="2"/>
        </w:numPr>
        <w:ind w:left="720" w:hanging="360"/>
        <w:rPr>
          <w:u w:val="none"/>
        </w:rPr>
      </w:pPr>
      <w:r w:rsidDel="00000000" w:rsidR="00000000" w:rsidRPr="00000000">
        <w:rPr>
          <w:rtl w:val="0"/>
        </w:rPr>
        <w:t xml:space="preserve">Clean my room</w:t>
      </w:r>
    </w:p>
    <w:p w:rsidR="00000000" w:rsidDel="00000000" w:rsidP="00000000" w:rsidRDefault="00000000" w:rsidRPr="00000000" w14:paraId="0000006C">
      <w:pPr>
        <w:numPr>
          <w:ilvl w:val="0"/>
          <w:numId w:val="2"/>
        </w:numPr>
        <w:ind w:left="720" w:hanging="360"/>
        <w:rPr>
          <w:u w:val="none"/>
        </w:rPr>
      </w:pPr>
      <w:r w:rsidDel="00000000" w:rsidR="00000000" w:rsidRPr="00000000">
        <w:rPr>
          <w:rtl w:val="0"/>
        </w:rPr>
        <w:t xml:space="preserve">Take a shower</w:t>
      </w:r>
    </w:p>
    <w:p w:rsidR="00000000" w:rsidDel="00000000" w:rsidP="00000000" w:rsidRDefault="00000000" w:rsidRPr="00000000" w14:paraId="0000006D">
      <w:pPr>
        <w:numPr>
          <w:ilvl w:val="0"/>
          <w:numId w:val="2"/>
        </w:numPr>
        <w:ind w:left="720" w:hanging="360"/>
        <w:rPr>
          <w:u w:val="none"/>
        </w:rPr>
      </w:pPr>
      <w:r w:rsidDel="00000000" w:rsidR="00000000" w:rsidRPr="00000000">
        <w:rPr>
          <w:rtl w:val="0"/>
        </w:rPr>
        <w:t xml:space="preserve">Shoot baskets</w:t>
      </w:r>
    </w:p>
    <w:p w:rsidR="00000000" w:rsidDel="00000000" w:rsidP="00000000" w:rsidRDefault="00000000" w:rsidRPr="00000000" w14:paraId="0000006E">
      <w:pPr>
        <w:numPr>
          <w:ilvl w:val="0"/>
          <w:numId w:val="2"/>
        </w:numPr>
        <w:ind w:left="720" w:hanging="360"/>
        <w:rPr>
          <w:u w:val="none"/>
        </w:rPr>
      </w:pPr>
      <w:r w:rsidDel="00000000" w:rsidR="00000000" w:rsidRPr="00000000">
        <w:rPr>
          <w:rtl w:val="0"/>
        </w:rPr>
        <w:t xml:space="preserve">Work out</w:t>
      </w:r>
    </w:p>
    <w:p w:rsidR="00000000" w:rsidDel="00000000" w:rsidP="00000000" w:rsidRDefault="00000000" w:rsidRPr="00000000" w14:paraId="0000006F">
      <w:pPr>
        <w:numPr>
          <w:ilvl w:val="0"/>
          <w:numId w:val="2"/>
        </w:numPr>
        <w:ind w:left="720" w:hanging="360"/>
        <w:rPr>
          <w:u w:val="none"/>
        </w:rPr>
      </w:pPr>
      <w:r w:rsidDel="00000000" w:rsidR="00000000" w:rsidRPr="00000000">
        <w:rPr>
          <w:rtl w:val="0"/>
        </w:rPr>
        <w:t xml:space="preserve">Call the Crisis team or the suicide hotline (give them the number to place it in their phone under contact) if thougths of not wanting to live come back.</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sz w:val="28"/>
          <w:szCs w:val="28"/>
        </w:rPr>
      </w:pPr>
      <w:r w:rsidDel="00000000" w:rsidR="00000000" w:rsidRPr="00000000">
        <w:rPr>
          <w:b w:val="1"/>
          <w:sz w:val="28"/>
          <w:szCs w:val="28"/>
          <w:rtl w:val="0"/>
        </w:rPr>
        <w:t xml:space="preserve">Theme Song</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Ask participants to think of one of their favorite songs that immediately makes them feel happy, relaxed, and joyful. Play 20- 30 seconds of your own favorite song to prompt them and get them thinking about their own song.  Give them time to process this and ask them to play their song for you.  Ask them why they chose the song and what it means to them.</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sz w:val="28"/>
          <w:szCs w:val="28"/>
        </w:rPr>
      </w:pPr>
      <w:r w:rsidDel="00000000" w:rsidR="00000000" w:rsidRPr="00000000">
        <w:rPr>
          <w:b w:val="1"/>
          <w:sz w:val="28"/>
          <w:szCs w:val="28"/>
          <w:rtl w:val="0"/>
        </w:rPr>
        <w:t xml:space="preserve">Mind Jars: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Items needs- water bottles, glitter, dish soap, hand sanitizer (use 3-4 pumps of the hand sanitizer and about a tsp of colored dish soap).</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Read the book Moody Cow Meditates by Kerry Lee MacLean. Students of ALL ages love this activity.  After you read the book, invite participants to make their own mind jars. Have them shake it up and quietly watch all the glitter settle to the bottom.</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sz w:val="28"/>
          <w:szCs w:val="28"/>
        </w:rPr>
      </w:pPr>
      <w:r w:rsidDel="00000000" w:rsidR="00000000" w:rsidRPr="00000000">
        <w:rPr>
          <w:b w:val="1"/>
          <w:sz w:val="28"/>
          <w:szCs w:val="28"/>
          <w:rtl w:val="0"/>
        </w:rPr>
        <w:t xml:space="preserve">Meditations (see script):</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Color Meditation-</w:t>
      </w:r>
      <w:r w:rsidDel="00000000" w:rsidR="00000000" w:rsidRPr="00000000">
        <w:rPr>
          <w:rtl w:val="0"/>
        </w:rPr>
        <w:t xml:space="preserve"> Think of the most relaxing, calming color you’ve ever seen.  Is this color light, dark,  pastel, or bright?  Maybe this color is chosen from nature or is the shade of one of your favorite items.  Visualize this color and inhale it into your entire body.  Visualize this color coming into your body like a big puffy cloud.  Inhale the color, bringing it to your head, neck, arms, hands, chest, belly, legs then down to your feet.  Inhale for </w:t>
      </w:r>
      <w:r w:rsidDel="00000000" w:rsidR="00000000" w:rsidRPr="00000000">
        <w:rPr>
          <w:rtl w:val="0"/>
        </w:rPr>
        <w:t xml:space="preserve">the</w:t>
      </w:r>
      <w:r w:rsidDel="00000000" w:rsidR="00000000" w:rsidRPr="00000000">
        <w:rPr>
          <w:rtl w:val="0"/>
        </w:rPr>
        <w:t xml:space="preserve"> count of 3, exhale or the count of 3.  Repeat several times.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b w:val="1"/>
          <w:rtl w:val="0"/>
        </w:rPr>
        <w:t xml:space="preserve">Relaxing place meditation-</w:t>
      </w:r>
      <w:r w:rsidDel="00000000" w:rsidR="00000000" w:rsidRPr="00000000">
        <w:rPr>
          <w:rtl w:val="0"/>
        </w:rPr>
        <w:t xml:space="preserve"> Visualize the most relaxing place you’ve ever been to.  Visualize what you see, focusing on the details of every thing in this image.  Focus on the colors.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b w:val="1"/>
          <w:rtl w:val="0"/>
        </w:rPr>
        <w:t xml:space="preserve">Safe person meditation</w:t>
      </w:r>
      <w:r w:rsidDel="00000000" w:rsidR="00000000" w:rsidRPr="00000000">
        <w:rPr>
          <w:rtl w:val="0"/>
        </w:rPr>
        <w:t xml:space="preserve">- Visualize a person in your life who you feel safest with.  This person is your biggest supporter, is always there for you, and help you whenever you need them.  Visualize this person being with you, sitting beside you.  Focus on why this person is important to you and what they mean to you.</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b w:val="1"/>
          <w:rtl w:val="0"/>
        </w:rPr>
        <w:t xml:space="preserve">Positive affirmation meditation</w:t>
      </w:r>
      <w:r w:rsidDel="00000000" w:rsidR="00000000" w:rsidRPr="00000000">
        <w:rPr>
          <w:rtl w:val="0"/>
        </w:rPr>
        <w:t xml:space="preserve">-  Think of the most positive thing you’ve ever been told by someone...visualize the person who is saying this to you.  Repeat these words to yourself in your mind several times.  Notice how you feel after you say these things to yourself.</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After each meditation, process what the person noticed about themselves and have them share if comfortable.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*Meditation Book recommendation:  Guided Imagery for Groups by Andrew Schwart</w:t>
      </w:r>
    </w:p>
    <w:p w:rsidR="00000000" w:rsidDel="00000000" w:rsidP="00000000" w:rsidRDefault="00000000" w:rsidRPr="00000000" w14:paraId="0000008B">
      <w:pPr>
        <w:rPr/>
      </w:pPr>
      <w:r w:rsidDel="00000000" w:rsidR="00000000" w:rsidRPr="00000000">
        <w:rPr>
          <w:rtl w:val="0"/>
        </w:rPr>
        <w:t xml:space="preserve">This is great to use for individual sessions as well.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