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81" w:rsidRPr="00AE369C" w:rsidRDefault="00AA1981" w:rsidP="00325312">
      <w:pPr>
        <w:pStyle w:val="NoSpacing"/>
        <w:jc w:val="center"/>
        <w:rPr>
          <w:rFonts w:ascii="Times New Roman" w:hAnsi="Times New Roman" w:cs="Times New Roman"/>
          <w:b/>
          <w:color w:val="273987"/>
          <w:sz w:val="40"/>
          <w:szCs w:val="40"/>
        </w:rPr>
      </w:pPr>
      <w:r w:rsidRPr="00AE369C">
        <w:rPr>
          <w:rFonts w:ascii="Times New Roman" w:hAnsi="Times New Roman" w:cs="Times New Roman"/>
          <w:b/>
          <w:color w:val="273987"/>
          <w:sz w:val="40"/>
          <w:szCs w:val="40"/>
        </w:rPr>
        <w:t xml:space="preserve">NYSSSWA 2016 </w:t>
      </w:r>
      <w:r w:rsidR="00621C86">
        <w:rPr>
          <w:rFonts w:ascii="Times New Roman" w:hAnsi="Times New Roman" w:cs="Times New Roman"/>
          <w:b/>
          <w:color w:val="273987"/>
          <w:sz w:val="40"/>
          <w:szCs w:val="40"/>
        </w:rPr>
        <w:t xml:space="preserve">State </w:t>
      </w:r>
      <w:r w:rsidR="00F73D72">
        <w:rPr>
          <w:rFonts w:ascii="Times New Roman" w:hAnsi="Times New Roman" w:cs="Times New Roman"/>
          <w:b/>
          <w:color w:val="273987"/>
          <w:sz w:val="40"/>
          <w:szCs w:val="40"/>
        </w:rPr>
        <w:t>Conference Program</w:t>
      </w:r>
      <w:bookmarkStart w:id="0" w:name="_GoBack"/>
      <w:bookmarkEnd w:id="0"/>
      <w:r w:rsidR="009621A0" w:rsidRPr="00AE369C">
        <w:rPr>
          <w:rFonts w:ascii="Times New Roman" w:hAnsi="Times New Roman" w:cs="Times New Roman"/>
          <w:b/>
          <w:color w:val="273987"/>
          <w:sz w:val="40"/>
          <w:szCs w:val="40"/>
        </w:rPr>
        <w:t xml:space="preserve"> </w:t>
      </w:r>
    </w:p>
    <w:p w:rsidR="00325312" w:rsidRDefault="00325312" w:rsidP="00325312">
      <w:pPr>
        <w:pStyle w:val="NoSpacing"/>
      </w:pPr>
    </w:p>
    <w:p w:rsidR="00AA1981" w:rsidRPr="00325312" w:rsidRDefault="00AA1981" w:rsidP="00325312">
      <w:pPr>
        <w:pStyle w:val="NoSpacing"/>
        <w:rPr>
          <w:rFonts w:ascii="Times New Roman" w:hAnsi="Times New Roman" w:cs="Times New Roman"/>
          <w:b/>
          <w:color w:val="2E74B5" w:themeColor="accent1" w:themeShade="BF"/>
          <w:sz w:val="28"/>
          <w:szCs w:val="28"/>
        </w:rPr>
      </w:pPr>
      <w:r w:rsidRPr="00325312">
        <w:rPr>
          <w:rFonts w:ascii="Times New Roman" w:hAnsi="Times New Roman" w:cs="Times New Roman"/>
          <w:b/>
          <w:color w:val="2E74B5" w:themeColor="accent1" w:themeShade="BF"/>
          <w:sz w:val="28"/>
          <w:szCs w:val="28"/>
        </w:rPr>
        <w:t>Thursday, October 27</w:t>
      </w:r>
    </w:p>
    <w:p w:rsidR="00AA1981" w:rsidRPr="0090702D" w:rsidRDefault="00AA1981" w:rsidP="00A12DD0">
      <w:pPr>
        <w:tabs>
          <w:tab w:val="left" w:pos="360"/>
          <w:tab w:val="left" w:pos="1080"/>
          <w:tab w:val="left" w:pos="1800"/>
        </w:tabs>
        <w:spacing w:after="200"/>
        <w:rPr>
          <w:rFonts w:ascii="Times New Roman" w:eastAsia="Times New Roman" w:hAnsi="Times New Roman" w:cs="Times New Roman"/>
        </w:rPr>
      </w:pPr>
      <w:r w:rsidRPr="00A12DD0">
        <w:rPr>
          <w:rFonts w:ascii="Times New Roman" w:eastAsia="Times New Roman" w:hAnsi="Times New Roman" w:cs="Times New Roman"/>
          <w:sz w:val="24"/>
          <w:szCs w:val="24"/>
        </w:rPr>
        <w:tab/>
      </w:r>
      <w:r w:rsidRPr="0090702D">
        <w:rPr>
          <w:rFonts w:ascii="Times New Roman" w:eastAsia="Times New Roman" w:hAnsi="Times New Roman" w:cs="Times New Roman"/>
        </w:rPr>
        <w:t>10:00</w:t>
      </w:r>
      <w:r w:rsidR="009621A0" w:rsidRPr="0090702D">
        <w:rPr>
          <w:rFonts w:ascii="Times New Roman" w:eastAsia="Times New Roman" w:hAnsi="Times New Roman" w:cs="Times New Roman"/>
        </w:rPr>
        <w:t xml:space="preserve"> </w:t>
      </w:r>
      <w:r w:rsidRPr="0090702D">
        <w:rPr>
          <w:rFonts w:ascii="Times New Roman" w:eastAsia="Times New Roman" w:hAnsi="Times New Roman" w:cs="Times New Roman"/>
        </w:rPr>
        <w:t>a.m</w:t>
      </w:r>
      <w:r w:rsidR="00C61D70" w:rsidRPr="0090702D">
        <w:rPr>
          <w:rFonts w:ascii="Times New Roman" w:eastAsia="Times New Roman" w:hAnsi="Times New Roman" w:cs="Times New Roman"/>
        </w:rPr>
        <w:t>.</w:t>
      </w:r>
      <w:r w:rsidRPr="0090702D">
        <w:rPr>
          <w:rFonts w:ascii="Times New Roman" w:eastAsia="Times New Roman" w:hAnsi="Times New Roman" w:cs="Times New Roman"/>
        </w:rPr>
        <w:t xml:space="preserve"> – 12:00 p.m.   Registration/sign in</w:t>
      </w:r>
    </w:p>
    <w:p w:rsidR="00AA1981" w:rsidRPr="0090702D" w:rsidRDefault="00AA1981" w:rsidP="00A12DD0">
      <w:pPr>
        <w:tabs>
          <w:tab w:val="left" w:pos="360"/>
          <w:tab w:val="left" w:pos="1080"/>
          <w:tab w:val="left" w:pos="1800"/>
        </w:tabs>
        <w:spacing w:after="200"/>
        <w:rPr>
          <w:rFonts w:ascii="Times New Roman" w:eastAsia="Times New Roman" w:hAnsi="Times New Roman" w:cs="Times New Roman"/>
        </w:rPr>
      </w:pPr>
      <w:r w:rsidRPr="0090702D">
        <w:rPr>
          <w:rFonts w:ascii="Times New Roman" w:eastAsia="Times New Roman" w:hAnsi="Times New Roman" w:cs="Times New Roman"/>
        </w:rPr>
        <w:tab/>
        <w:t xml:space="preserve">12:00 p.m. – 12:30 </w:t>
      </w:r>
      <w:r w:rsidR="00186E43" w:rsidRPr="0090702D">
        <w:rPr>
          <w:rFonts w:ascii="Times New Roman" w:eastAsia="Times New Roman" w:hAnsi="Times New Roman" w:cs="Times New Roman"/>
        </w:rPr>
        <w:t>p.m.</w:t>
      </w:r>
      <w:r w:rsidRPr="0090702D">
        <w:rPr>
          <w:rFonts w:ascii="Times New Roman" w:eastAsia="Times New Roman" w:hAnsi="Times New Roman" w:cs="Times New Roman"/>
        </w:rPr>
        <w:t xml:space="preserve"> Welcome – Conference Chair, NYSSSWA President</w:t>
      </w:r>
    </w:p>
    <w:p w:rsidR="00A12DD0" w:rsidRPr="0090702D" w:rsidRDefault="00AA1981" w:rsidP="00A12DD0">
      <w:pPr>
        <w:pStyle w:val="NoSpacing"/>
        <w:tabs>
          <w:tab w:val="left" w:pos="360"/>
          <w:tab w:val="left" w:pos="1080"/>
          <w:tab w:val="left" w:pos="1800"/>
        </w:tabs>
        <w:ind w:left="720" w:hanging="360"/>
        <w:rPr>
          <w:rFonts w:ascii="Times New Roman" w:hAnsi="Times New Roman" w:cs="Times New Roman"/>
        </w:rPr>
      </w:pPr>
      <w:r w:rsidRPr="0090702D">
        <w:rPr>
          <w:rFonts w:ascii="Times New Roman" w:hAnsi="Times New Roman" w:cs="Times New Roman"/>
        </w:rPr>
        <w:t>12:30 p.m</w:t>
      </w:r>
      <w:r w:rsidR="005F2E59" w:rsidRPr="0090702D">
        <w:rPr>
          <w:rFonts w:ascii="Times New Roman" w:hAnsi="Times New Roman" w:cs="Times New Roman"/>
        </w:rPr>
        <w:t>. –</w:t>
      </w:r>
      <w:r w:rsidR="00A12DD0" w:rsidRPr="0090702D">
        <w:rPr>
          <w:rFonts w:ascii="Times New Roman" w:hAnsi="Times New Roman" w:cs="Times New Roman"/>
        </w:rPr>
        <w:t xml:space="preserve"> </w:t>
      </w:r>
      <w:r w:rsidR="00AE369C" w:rsidRPr="0090702D">
        <w:rPr>
          <w:rFonts w:ascii="Times New Roman" w:hAnsi="Times New Roman" w:cs="Times New Roman"/>
        </w:rPr>
        <w:t xml:space="preserve"> </w:t>
      </w:r>
      <w:r w:rsidR="00A12DD0" w:rsidRPr="0090702D">
        <w:rPr>
          <w:rFonts w:ascii="Times New Roman" w:hAnsi="Times New Roman" w:cs="Times New Roman"/>
        </w:rPr>
        <w:t xml:space="preserve">2:30 p.m.   </w:t>
      </w:r>
      <w:r w:rsidR="00293482" w:rsidRPr="0090702D">
        <w:rPr>
          <w:rFonts w:ascii="Times New Roman" w:hAnsi="Times New Roman" w:cs="Times New Roman"/>
        </w:rPr>
        <w:t xml:space="preserve">Opening </w:t>
      </w:r>
      <w:r w:rsidR="00A53F31" w:rsidRPr="0090702D">
        <w:rPr>
          <w:rFonts w:ascii="Times New Roman" w:hAnsi="Times New Roman" w:cs="Times New Roman"/>
        </w:rPr>
        <w:t xml:space="preserve">Keynote:  </w:t>
      </w:r>
    </w:p>
    <w:p w:rsidR="00A12DD0" w:rsidRPr="0090702D" w:rsidRDefault="00A53F31" w:rsidP="00A12DD0">
      <w:pPr>
        <w:pStyle w:val="NoSpacing"/>
        <w:tabs>
          <w:tab w:val="left" w:pos="360"/>
          <w:tab w:val="left" w:pos="1080"/>
          <w:tab w:val="left" w:pos="1800"/>
        </w:tabs>
        <w:ind w:left="720" w:hanging="360"/>
        <w:jc w:val="center"/>
        <w:rPr>
          <w:rFonts w:ascii="Times New Roman" w:hAnsi="Times New Roman" w:cs="Times New Roman"/>
          <w:b/>
          <w:i/>
        </w:rPr>
      </w:pPr>
      <w:r w:rsidRPr="0090702D">
        <w:rPr>
          <w:rFonts w:ascii="Times New Roman" w:hAnsi="Times New Roman" w:cs="Times New Roman"/>
          <w:i/>
        </w:rPr>
        <w:t>“</w:t>
      </w:r>
      <w:r w:rsidRPr="0090702D">
        <w:rPr>
          <w:rFonts w:ascii="Times New Roman" w:hAnsi="Times New Roman" w:cs="Times New Roman"/>
          <w:b/>
          <w:i/>
        </w:rPr>
        <w:t xml:space="preserve">Why Do They Act Like That?   Examples of traumatic responses in young children; </w:t>
      </w:r>
    </w:p>
    <w:p w:rsidR="00A53F31" w:rsidRPr="0090702D" w:rsidRDefault="00A53F31" w:rsidP="00A12DD0">
      <w:pPr>
        <w:pStyle w:val="NoSpacing"/>
        <w:tabs>
          <w:tab w:val="left" w:pos="360"/>
          <w:tab w:val="left" w:pos="1080"/>
          <w:tab w:val="left" w:pos="1800"/>
        </w:tabs>
        <w:ind w:left="720" w:hanging="360"/>
        <w:jc w:val="center"/>
        <w:rPr>
          <w:rFonts w:ascii="Times New Roman" w:hAnsi="Times New Roman" w:cs="Times New Roman"/>
          <w:b/>
        </w:rPr>
      </w:pPr>
      <w:r w:rsidRPr="0090702D">
        <w:rPr>
          <w:rFonts w:ascii="Times New Roman" w:hAnsi="Times New Roman" w:cs="Times New Roman"/>
          <w:b/>
          <w:i/>
        </w:rPr>
        <w:t>Strategies for intervention and collaboration between home and school. Part 1”</w:t>
      </w:r>
    </w:p>
    <w:p w:rsidR="00A53F31" w:rsidRPr="0090702D" w:rsidRDefault="00A53F31" w:rsidP="00EB7FC7">
      <w:pPr>
        <w:pStyle w:val="NoSpacing"/>
        <w:ind w:left="720"/>
        <w:rPr>
          <w:rFonts w:ascii="Times New Roman" w:eastAsia="Times New Roman" w:hAnsi="Times New Roman" w:cs="Times New Roman"/>
        </w:rPr>
      </w:pPr>
      <w:r w:rsidRPr="0090702D">
        <w:rPr>
          <w:rFonts w:ascii="Times New Roman" w:hAnsi="Times New Roman" w:cs="Times New Roman"/>
        </w:rPr>
        <w:t xml:space="preserve">by </w:t>
      </w:r>
      <w:r w:rsidRPr="0090702D">
        <w:rPr>
          <w:rFonts w:ascii="Times New Roman" w:hAnsi="Times New Roman" w:cs="Times New Roman"/>
          <w:b/>
        </w:rPr>
        <w:t>Dr. Wendy Evers Gordon</w:t>
      </w:r>
      <w:r w:rsidR="000E6CE7" w:rsidRPr="0090702D">
        <w:rPr>
          <w:rFonts w:ascii="Times New Roman" w:hAnsi="Times New Roman" w:cs="Times New Roman"/>
          <w:b/>
        </w:rPr>
        <w:t xml:space="preserve">; </w:t>
      </w:r>
      <w:r w:rsidR="00EB7FC7" w:rsidRPr="0090702D">
        <w:rPr>
          <w:rFonts w:ascii="Times New Roman" w:hAnsi="Times New Roman" w:cs="Times New Roman"/>
          <w:w w:val="105"/>
        </w:rPr>
        <w:t>Clinical</w:t>
      </w:r>
      <w:r w:rsidR="00EB7FC7" w:rsidRPr="0090702D">
        <w:rPr>
          <w:rFonts w:ascii="Times New Roman" w:hAnsi="Times New Roman" w:cs="Times New Roman"/>
          <w:spacing w:val="-7"/>
          <w:w w:val="105"/>
        </w:rPr>
        <w:t xml:space="preserve"> </w:t>
      </w:r>
      <w:r w:rsidR="00EB7FC7" w:rsidRPr="0090702D">
        <w:rPr>
          <w:rFonts w:ascii="Times New Roman" w:hAnsi="Times New Roman" w:cs="Times New Roman"/>
          <w:w w:val="105"/>
        </w:rPr>
        <w:t>Professor</w:t>
      </w:r>
      <w:r w:rsidR="00EB7FC7" w:rsidRPr="0090702D">
        <w:rPr>
          <w:rFonts w:ascii="Times New Roman" w:hAnsi="Times New Roman" w:cs="Times New Roman"/>
          <w:spacing w:val="-7"/>
          <w:w w:val="105"/>
        </w:rPr>
        <w:t xml:space="preserve"> </w:t>
      </w:r>
      <w:r w:rsidR="00EB7FC7" w:rsidRPr="0090702D">
        <w:rPr>
          <w:rFonts w:ascii="Times New Roman" w:hAnsi="Times New Roman" w:cs="Times New Roman"/>
          <w:w w:val="105"/>
        </w:rPr>
        <w:t>&amp;</w:t>
      </w:r>
      <w:r w:rsidR="00EB7FC7" w:rsidRPr="0090702D">
        <w:rPr>
          <w:rFonts w:ascii="Times New Roman" w:hAnsi="Times New Roman" w:cs="Times New Roman"/>
          <w:spacing w:val="-13"/>
          <w:w w:val="105"/>
        </w:rPr>
        <w:t xml:space="preserve"> </w:t>
      </w:r>
      <w:r w:rsidR="00EB7FC7" w:rsidRPr="0090702D">
        <w:rPr>
          <w:rFonts w:ascii="Times New Roman" w:hAnsi="Times New Roman" w:cs="Times New Roman"/>
          <w:w w:val="105"/>
        </w:rPr>
        <w:t>Director,</w:t>
      </w:r>
      <w:r w:rsidR="00EB7FC7" w:rsidRPr="0090702D">
        <w:rPr>
          <w:rFonts w:ascii="Times New Roman" w:hAnsi="Times New Roman" w:cs="Times New Roman"/>
          <w:spacing w:val="-16"/>
          <w:w w:val="105"/>
        </w:rPr>
        <w:t xml:space="preserve"> </w:t>
      </w:r>
      <w:r w:rsidR="00EB7FC7" w:rsidRPr="0090702D">
        <w:rPr>
          <w:rFonts w:ascii="Times New Roman" w:hAnsi="Times New Roman" w:cs="Times New Roman"/>
          <w:w w:val="105"/>
        </w:rPr>
        <w:t>Child</w:t>
      </w:r>
      <w:r w:rsidR="00EB7FC7" w:rsidRPr="0090702D">
        <w:rPr>
          <w:rFonts w:ascii="Times New Roman" w:hAnsi="Times New Roman" w:cs="Times New Roman"/>
          <w:spacing w:val="-14"/>
          <w:w w:val="105"/>
        </w:rPr>
        <w:t xml:space="preserve"> </w:t>
      </w:r>
      <w:r w:rsidR="00EB7FC7" w:rsidRPr="0090702D">
        <w:rPr>
          <w:rFonts w:ascii="Times New Roman" w:hAnsi="Times New Roman" w:cs="Times New Roman"/>
          <w:w w:val="105"/>
        </w:rPr>
        <w:t>Abuse</w:t>
      </w:r>
      <w:r w:rsidR="00EB7FC7" w:rsidRPr="0090702D">
        <w:rPr>
          <w:rFonts w:ascii="Times New Roman" w:hAnsi="Times New Roman" w:cs="Times New Roman"/>
          <w:spacing w:val="3"/>
          <w:w w:val="105"/>
        </w:rPr>
        <w:t xml:space="preserve"> </w:t>
      </w:r>
      <w:r w:rsidR="00EB7FC7" w:rsidRPr="0090702D">
        <w:rPr>
          <w:rFonts w:ascii="Times New Roman" w:hAnsi="Times New Roman" w:cs="Times New Roman"/>
          <w:w w:val="105"/>
        </w:rPr>
        <w:t>Project</w:t>
      </w:r>
      <w:r w:rsidR="00EB7FC7" w:rsidRPr="0090702D">
        <w:rPr>
          <w:rFonts w:ascii="Times New Roman" w:hAnsi="Times New Roman" w:cs="Times New Roman"/>
          <w:spacing w:val="-15"/>
          <w:w w:val="105"/>
        </w:rPr>
        <w:t xml:space="preserve"> </w:t>
      </w:r>
      <w:r w:rsidR="00EB7FC7" w:rsidRPr="0090702D">
        <w:rPr>
          <w:rFonts w:ascii="Times New Roman" w:hAnsi="Times New Roman" w:cs="Times New Roman"/>
          <w:w w:val="105"/>
        </w:rPr>
        <w:t>&amp;</w:t>
      </w:r>
      <w:r w:rsidR="00EB7FC7" w:rsidRPr="0090702D">
        <w:rPr>
          <w:rFonts w:ascii="Times New Roman" w:hAnsi="Times New Roman" w:cs="Times New Roman"/>
          <w:spacing w:val="-27"/>
          <w:w w:val="105"/>
        </w:rPr>
        <w:t xml:space="preserve"> </w:t>
      </w:r>
      <w:r w:rsidR="00EB7FC7" w:rsidRPr="0090702D">
        <w:rPr>
          <w:rFonts w:ascii="Times New Roman" w:hAnsi="Times New Roman" w:cs="Times New Roman"/>
          <w:w w:val="105"/>
        </w:rPr>
        <w:t>Juvenile</w:t>
      </w:r>
      <w:r w:rsidR="00EB7FC7" w:rsidRPr="0090702D">
        <w:rPr>
          <w:rFonts w:ascii="Times New Roman" w:hAnsi="Times New Roman" w:cs="Times New Roman"/>
          <w:spacing w:val="-11"/>
          <w:w w:val="105"/>
        </w:rPr>
        <w:t xml:space="preserve"> </w:t>
      </w:r>
      <w:r w:rsidR="00EB7FC7" w:rsidRPr="0090702D">
        <w:rPr>
          <w:rFonts w:ascii="Times New Roman" w:hAnsi="Times New Roman" w:cs="Times New Roman"/>
          <w:w w:val="105"/>
        </w:rPr>
        <w:t>Trauma</w:t>
      </w:r>
      <w:r w:rsidR="00EB7FC7" w:rsidRPr="0090702D">
        <w:rPr>
          <w:rFonts w:ascii="Times New Roman" w:hAnsi="Times New Roman" w:cs="Times New Roman"/>
          <w:spacing w:val="1"/>
          <w:w w:val="105"/>
        </w:rPr>
        <w:t xml:space="preserve"> </w:t>
      </w:r>
      <w:r w:rsidR="00EB7FC7" w:rsidRPr="0090702D">
        <w:rPr>
          <w:rFonts w:ascii="Times New Roman" w:hAnsi="Times New Roman" w:cs="Times New Roman"/>
          <w:w w:val="105"/>
        </w:rPr>
        <w:t>Center,</w:t>
      </w:r>
      <w:r w:rsidR="00EB7FC7" w:rsidRPr="0090702D">
        <w:rPr>
          <w:rFonts w:ascii="Times New Roman" w:hAnsi="Times New Roman" w:cs="Times New Roman"/>
          <w:w w:val="101"/>
        </w:rPr>
        <w:t xml:space="preserve"> </w:t>
      </w:r>
      <w:r w:rsidR="00EB7FC7" w:rsidRPr="0090702D">
        <w:rPr>
          <w:rFonts w:ascii="Times New Roman" w:hAnsi="Times New Roman" w:cs="Times New Roman"/>
          <w:w w:val="105"/>
        </w:rPr>
        <w:t xml:space="preserve">Upstate Medical University, Department of Psychiatry, Division of Child </w:t>
      </w:r>
      <w:proofErr w:type="gramStart"/>
      <w:r w:rsidR="00EB7FC7" w:rsidRPr="0090702D">
        <w:rPr>
          <w:rFonts w:ascii="Times New Roman" w:hAnsi="Times New Roman" w:cs="Times New Roman"/>
          <w:w w:val="105"/>
        </w:rPr>
        <w:t>Psychiatry</w:t>
      </w:r>
      <w:r w:rsidR="00EB7FC7" w:rsidRPr="0090702D">
        <w:rPr>
          <w:rFonts w:ascii="Times New Roman" w:hAnsi="Times New Roman" w:cs="Times New Roman"/>
          <w:w w:val="105"/>
        </w:rPr>
        <w:t xml:space="preserve"> </w:t>
      </w:r>
      <w:r w:rsidRPr="0090702D">
        <w:rPr>
          <w:rFonts w:ascii="Times New Roman" w:hAnsi="Times New Roman" w:cs="Times New Roman"/>
        </w:rPr>
        <w:t xml:space="preserve"> &amp;</w:t>
      </w:r>
      <w:proofErr w:type="gramEnd"/>
      <w:r w:rsidRPr="0090702D">
        <w:rPr>
          <w:rFonts w:ascii="Times New Roman" w:hAnsi="Times New Roman" w:cs="Times New Roman"/>
        </w:rPr>
        <w:t xml:space="preserve"> </w:t>
      </w:r>
      <w:r w:rsidRPr="0090702D">
        <w:rPr>
          <w:rFonts w:ascii="Times New Roman" w:hAnsi="Times New Roman" w:cs="Times New Roman"/>
          <w:b/>
        </w:rPr>
        <w:t xml:space="preserve">Christine </w:t>
      </w:r>
      <w:proofErr w:type="spellStart"/>
      <w:r w:rsidRPr="0090702D">
        <w:rPr>
          <w:rFonts w:ascii="Times New Roman" w:hAnsi="Times New Roman" w:cs="Times New Roman"/>
          <w:b/>
        </w:rPr>
        <w:t>Gustke</w:t>
      </w:r>
      <w:proofErr w:type="spellEnd"/>
      <w:r w:rsidR="00A64BA1" w:rsidRPr="0090702D">
        <w:rPr>
          <w:rFonts w:ascii="Times New Roman" w:hAnsi="Times New Roman" w:cs="Times New Roman"/>
          <w:b/>
        </w:rPr>
        <w:t xml:space="preserve">,  </w:t>
      </w:r>
      <w:r w:rsidR="00A64BA1" w:rsidRPr="0090702D">
        <w:rPr>
          <w:rFonts w:ascii="Times New Roman" w:hAnsi="Times New Roman" w:cs="Times New Roman"/>
          <w:color w:val="242424"/>
          <w:spacing w:val="2"/>
        </w:rPr>
        <w:t>M.A</w:t>
      </w:r>
      <w:r w:rsidR="00A64BA1" w:rsidRPr="0090702D">
        <w:rPr>
          <w:rFonts w:ascii="Times New Roman" w:hAnsi="Times New Roman" w:cs="Times New Roman"/>
          <w:color w:val="4D4D4D"/>
          <w:spacing w:val="2"/>
        </w:rPr>
        <w:t>.</w:t>
      </w:r>
      <w:r w:rsidR="00A64BA1" w:rsidRPr="0090702D">
        <w:rPr>
          <w:rFonts w:ascii="Times New Roman" w:hAnsi="Times New Roman" w:cs="Times New Roman"/>
          <w:color w:val="242424"/>
          <w:spacing w:val="2"/>
        </w:rPr>
        <w:t>,C.A.S.</w:t>
      </w:r>
      <w:r w:rsidR="00A64BA1" w:rsidRPr="0090702D">
        <w:rPr>
          <w:rFonts w:ascii="Times New Roman" w:hAnsi="Times New Roman" w:cs="Times New Roman"/>
          <w:color w:val="242424"/>
          <w:spacing w:val="2"/>
        </w:rPr>
        <w:t xml:space="preserve">;  </w:t>
      </w:r>
      <w:r w:rsidR="0057010A" w:rsidRPr="0090702D">
        <w:rPr>
          <w:rFonts w:ascii="Times New Roman" w:hAnsi="Times New Roman" w:cs="Times New Roman"/>
          <w:color w:val="242424"/>
        </w:rPr>
        <w:t>Special</w:t>
      </w:r>
      <w:r w:rsidR="0057010A" w:rsidRPr="0090702D">
        <w:rPr>
          <w:rFonts w:ascii="Times New Roman" w:hAnsi="Times New Roman" w:cs="Times New Roman"/>
          <w:color w:val="242424"/>
          <w:spacing w:val="-11"/>
        </w:rPr>
        <w:t xml:space="preserve"> </w:t>
      </w:r>
      <w:r w:rsidR="0057010A" w:rsidRPr="0090702D">
        <w:rPr>
          <w:rFonts w:ascii="Times New Roman" w:hAnsi="Times New Roman" w:cs="Times New Roman"/>
          <w:color w:val="242424"/>
        </w:rPr>
        <w:t>Education</w:t>
      </w:r>
      <w:r w:rsidR="0057010A" w:rsidRPr="0090702D">
        <w:rPr>
          <w:rFonts w:ascii="Times New Roman" w:hAnsi="Times New Roman" w:cs="Times New Roman"/>
          <w:color w:val="242424"/>
          <w:spacing w:val="-22"/>
        </w:rPr>
        <w:t xml:space="preserve"> </w:t>
      </w:r>
      <w:r w:rsidR="0057010A" w:rsidRPr="0090702D">
        <w:rPr>
          <w:rFonts w:ascii="Times New Roman" w:hAnsi="Times New Roman" w:cs="Times New Roman"/>
          <w:color w:val="242424"/>
        </w:rPr>
        <w:t>Teacher,</w:t>
      </w:r>
      <w:r w:rsidR="0057010A" w:rsidRPr="0090702D">
        <w:rPr>
          <w:rFonts w:ascii="Times New Roman" w:hAnsi="Times New Roman" w:cs="Times New Roman"/>
          <w:color w:val="242424"/>
          <w:spacing w:val="-16"/>
        </w:rPr>
        <w:t xml:space="preserve"> </w:t>
      </w:r>
      <w:r w:rsidR="0057010A" w:rsidRPr="0090702D">
        <w:rPr>
          <w:rFonts w:ascii="Times New Roman" w:hAnsi="Times New Roman" w:cs="Times New Roman"/>
          <w:color w:val="242424"/>
        </w:rPr>
        <w:t>Syracuse</w:t>
      </w:r>
      <w:r w:rsidR="0057010A" w:rsidRPr="0090702D">
        <w:rPr>
          <w:rFonts w:ascii="Times New Roman" w:hAnsi="Times New Roman" w:cs="Times New Roman"/>
          <w:color w:val="242424"/>
          <w:spacing w:val="-11"/>
        </w:rPr>
        <w:t xml:space="preserve"> </w:t>
      </w:r>
      <w:r w:rsidR="0057010A" w:rsidRPr="0090702D">
        <w:rPr>
          <w:rFonts w:ascii="Times New Roman" w:hAnsi="Times New Roman" w:cs="Times New Roman"/>
          <w:color w:val="242424"/>
        </w:rPr>
        <w:t>City</w:t>
      </w:r>
      <w:r w:rsidR="0057010A" w:rsidRPr="0090702D">
        <w:rPr>
          <w:rFonts w:ascii="Times New Roman" w:hAnsi="Times New Roman" w:cs="Times New Roman"/>
          <w:color w:val="242424"/>
          <w:spacing w:val="-22"/>
        </w:rPr>
        <w:t xml:space="preserve"> </w:t>
      </w:r>
      <w:r w:rsidR="0057010A" w:rsidRPr="0090702D">
        <w:rPr>
          <w:rFonts w:ascii="Times New Roman" w:hAnsi="Times New Roman" w:cs="Times New Roman"/>
          <w:color w:val="242424"/>
        </w:rPr>
        <w:t>School</w:t>
      </w:r>
      <w:r w:rsidR="0057010A" w:rsidRPr="0090702D">
        <w:rPr>
          <w:rFonts w:ascii="Times New Roman" w:hAnsi="Times New Roman" w:cs="Times New Roman"/>
          <w:color w:val="242424"/>
          <w:spacing w:val="-13"/>
        </w:rPr>
        <w:t xml:space="preserve"> </w:t>
      </w:r>
      <w:r w:rsidR="0057010A" w:rsidRPr="0090702D">
        <w:rPr>
          <w:rFonts w:ascii="Times New Roman" w:hAnsi="Times New Roman" w:cs="Times New Roman"/>
          <w:color w:val="242424"/>
        </w:rPr>
        <w:t>District</w:t>
      </w:r>
      <w:r w:rsidR="0057010A" w:rsidRPr="0090702D">
        <w:rPr>
          <w:rFonts w:ascii="Times New Roman" w:hAnsi="Times New Roman" w:cs="Times New Roman"/>
          <w:color w:val="242424"/>
        </w:rPr>
        <w:t xml:space="preserve">,   </w:t>
      </w:r>
      <w:r w:rsidR="0057010A" w:rsidRPr="0090702D">
        <w:rPr>
          <w:rFonts w:ascii="Times New Roman" w:hAnsi="Times New Roman" w:cs="Times New Roman"/>
          <w:color w:val="242424"/>
        </w:rPr>
        <w:t>Director of Project SEARCH, School to Work Transition Program at Upstate Medical University</w:t>
      </w:r>
      <w:r w:rsidR="00EB7FC7" w:rsidRPr="0090702D">
        <w:rPr>
          <w:rFonts w:ascii="Times New Roman" w:hAnsi="Times New Roman" w:cs="Times New Roman"/>
          <w:color w:val="242424"/>
        </w:rPr>
        <w:t xml:space="preserve">  </w:t>
      </w:r>
      <w:r w:rsidRPr="0090702D">
        <w:rPr>
          <w:rFonts w:ascii="Times New Roman" w:hAnsi="Times New Roman" w:cs="Times New Roman"/>
        </w:rPr>
        <w:t xml:space="preserve"> </w:t>
      </w:r>
      <w:r w:rsidR="00AA1981" w:rsidRPr="0090702D">
        <w:rPr>
          <w:rFonts w:ascii="Times New Roman" w:eastAsia="Times New Roman" w:hAnsi="Times New Roman" w:cs="Times New Roman"/>
        </w:rPr>
        <w:t>(2.0 Contact hours)</w:t>
      </w:r>
    </w:p>
    <w:p w:rsidR="00166C84" w:rsidRPr="0090702D" w:rsidRDefault="00166C84" w:rsidP="00EB7FC7">
      <w:pPr>
        <w:pStyle w:val="NoSpacing"/>
        <w:tabs>
          <w:tab w:val="left" w:pos="360"/>
          <w:tab w:val="left" w:pos="1080"/>
          <w:tab w:val="left" w:pos="1800"/>
        </w:tabs>
        <w:jc w:val="center"/>
        <w:rPr>
          <w:rFonts w:ascii="Times New Roman" w:eastAsia="Times New Roman" w:hAnsi="Times New Roman" w:cs="Times New Roman"/>
        </w:rPr>
      </w:pPr>
    </w:p>
    <w:p w:rsidR="008B56BB" w:rsidRPr="0090702D" w:rsidRDefault="00166C84" w:rsidP="00EB7FC7">
      <w:pPr>
        <w:pStyle w:val="NoSpacing"/>
        <w:ind w:left="720"/>
        <w:jc w:val="both"/>
        <w:rPr>
          <w:rFonts w:ascii="Times New Roman" w:eastAsia="Times New Roman" w:hAnsi="Times New Roman" w:cs="Times New Roman"/>
        </w:rPr>
      </w:pPr>
      <w:r w:rsidRPr="0090702D">
        <w:rPr>
          <w:rFonts w:ascii="Times New Roman" w:hAnsi="Times New Roman" w:cs="Times New Roman"/>
          <w:w w:val="105"/>
        </w:rPr>
        <w:t>A growing body of research has linked childhood experiences of maltreatment with a host of physical, intellectual and mental health problems lasting into adulthood. There has been significant research demonstrating that early, prolonged trauma in young children produces changes in brain development which can permanently alter the course of their overall functioning and development. These children live in our communities and are educated in our schools.  Their academic, emotional and</w:t>
      </w:r>
      <w:r w:rsidRPr="0090702D">
        <w:rPr>
          <w:rFonts w:ascii="Times New Roman" w:hAnsi="Times New Roman" w:cs="Times New Roman"/>
          <w:w w:val="105"/>
        </w:rPr>
        <w:t xml:space="preserve"> </w:t>
      </w:r>
      <w:r w:rsidRPr="0090702D">
        <w:rPr>
          <w:rFonts w:ascii="Times New Roman" w:hAnsi="Times New Roman" w:cs="Times New Roman"/>
          <w:color w:val="212121"/>
        </w:rPr>
        <w:t xml:space="preserve">behavioral difficulties are often a challenge and frequently misunderstood. As a result, providers are </w:t>
      </w:r>
      <w:proofErr w:type="gramStart"/>
      <w:r w:rsidRPr="0090702D">
        <w:rPr>
          <w:rFonts w:ascii="Times New Roman" w:hAnsi="Times New Roman" w:cs="Times New Roman"/>
          <w:color w:val="212121"/>
        </w:rPr>
        <w:t>frustrated,  and</w:t>
      </w:r>
      <w:proofErr w:type="gramEnd"/>
      <w:r w:rsidRPr="0090702D">
        <w:rPr>
          <w:rFonts w:ascii="Times New Roman" w:hAnsi="Times New Roman" w:cs="Times New Roman"/>
          <w:color w:val="212121"/>
        </w:rPr>
        <w:t xml:space="preserve"> children  are, albeit  unintentionally, often re</w:t>
      </w:r>
      <w:r w:rsidRPr="0090702D">
        <w:rPr>
          <w:rFonts w:ascii="Times New Roman" w:hAnsi="Times New Roman" w:cs="Times New Roman"/>
          <w:color w:val="212121"/>
        </w:rPr>
        <w:t>-t</w:t>
      </w:r>
      <w:r w:rsidRPr="0090702D">
        <w:rPr>
          <w:rFonts w:ascii="Times New Roman" w:hAnsi="Times New Roman" w:cs="Times New Roman"/>
          <w:color w:val="212121"/>
        </w:rPr>
        <w:t xml:space="preserve">raumatized  with  ineffective, inappropriate  interventions.  </w:t>
      </w:r>
      <w:proofErr w:type="gramStart"/>
      <w:r w:rsidRPr="0090702D">
        <w:rPr>
          <w:rFonts w:ascii="Times New Roman" w:hAnsi="Times New Roman" w:cs="Times New Roman"/>
          <w:color w:val="212121"/>
        </w:rPr>
        <w:t>As  social</w:t>
      </w:r>
      <w:proofErr w:type="gramEnd"/>
      <w:r w:rsidRPr="0090702D">
        <w:rPr>
          <w:rFonts w:ascii="Times New Roman" w:hAnsi="Times New Roman" w:cs="Times New Roman"/>
          <w:color w:val="212121"/>
        </w:rPr>
        <w:t xml:space="preserve"> workers  within the  school setting, you may well be the first to be contacted when a child is emotionally or behaviorally dysregulated or academically delayed. Our hope is that, by introducing </w:t>
      </w:r>
      <w:proofErr w:type="gramStart"/>
      <w:r w:rsidRPr="0090702D">
        <w:rPr>
          <w:rFonts w:ascii="Times New Roman" w:hAnsi="Times New Roman" w:cs="Times New Roman"/>
          <w:color w:val="212121"/>
        </w:rPr>
        <w:t>you  to</w:t>
      </w:r>
      <w:proofErr w:type="gramEnd"/>
      <w:r w:rsidRPr="0090702D">
        <w:rPr>
          <w:rFonts w:ascii="Times New Roman" w:hAnsi="Times New Roman" w:cs="Times New Roman"/>
          <w:color w:val="212121"/>
        </w:rPr>
        <w:t xml:space="preserve"> some information about the impact of early trauma on young children, you will be   better able to consider  how to understand, intervene, and support school personnel   when asked,</w:t>
      </w:r>
      <w:r w:rsidRPr="0090702D">
        <w:rPr>
          <w:rFonts w:ascii="Times New Roman" w:hAnsi="Times New Roman" w:cs="Times New Roman"/>
          <w:color w:val="212121"/>
          <w:spacing w:val="-12"/>
        </w:rPr>
        <w:t xml:space="preserve"> </w:t>
      </w:r>
      <w:r w:rsidRPr="0090702D">
        <w:rPr>
          <w:rFonts w:ascii="Times New Roman" w:hAnsi="Times New Roman" w:cs="Times New Roman"/>
          <w:color w:val="212121"/>
        </w:rPr>
        <w:t>Why</w:t>
      </w:r>
      <w:r w:rsidRPr="0090702D">
        <w:rPr>
          <w:rFonts w:ascii="Times New Roman" w:hAnsi="Times New Roman" w:cs="Times New Roman"/>
          <w:color w:val="212121"/>
          <w:spacing w:val="1"/>
        </w:rPr>
        <w:t xml:space="preserve"> </w:t>
      </w:r>
      <w:r w:rsidRPr="0090702D">
        <w:rPr>
          <w:rFonts w:ascii="Times New Roman" w:hAnsi="Times New Roman" w:cs="Times New Roman"/>
          <w:color w:val="212121"/>
        </w:rPr>
        <w:t>Do</w:t>
      </w:r>
      <w:r w:rsidRPr="0090702D">
        <w:rPr>
          <w:rFonts w:ascii="Times New Roman" w:hAnsi="Times New Roman" w:cs="Times New Roman"/>
          <w:color w:val="212121"/>
          <w:spacing w:val="-22"/>
        </w:rPr>
        <w:t xml:space="preserve"> </w:t>
      </w:r>
      <w:r w:rsidRPr="0090702D">
        <w:rPr>
          <w:rFonts w:ascii="Times New Roman" w:hAnsi="Times New Roman" w:cs="Times New Roman"/>
          <w:color w:val="212121"/>
        </w:rPr>
        <w:t>They</w:t>
      </w:r>
      <w:r w:rsidRPr="0090702D">
        <w:rPr>
          <w:rFonts w:ascii="Times New Roman" w:hAnsi="Times New Roman" w:cs="Times New Roman"/>
          <w:color w:val="212121"/>
          <w:spacing w:val="-8"/>
        </w:rPr>
        <w:t xml:space="preserve"> </w:t>
      </w:r>
      <w:r w:rsidRPr="0090702D">
        <w:rPr>
          <w:rFonts w:ascii="Times New Roman" w:hAnsi="Times New Roman" w:cs="Times New Roman"/>
          <w:color w:val="212121"/>
        </w:rPr>
        <w:t>Act</w:t>
      </w:r>
      <w:r w:rsidRPr="0090702D">
        <w:rPr>
          <w:rFonts w:ascii="Times New Roman" w:hAnsi="Times New Roman" w:cs="Times New Roman"/>
          <w:color w:val="212121"/>
          <w:spacing w:val="4"/>
        </w:rPr>
        <w:t xml:space="preserve"> </w:t>
      </w:r>
      <w:r w:rsidRPr="0090702D">
        <w:rPr>
          <w:rFonts w:ascii="Times New Roman" w:hAnsi="Times New Roman" w:cs="Times New Roman"/>
          <w:color w:val="212121"/>
        </w:rPr>
        <w:t>Like</w:t>
      </w:r>
      <w:r w:rsidRPr="0090702D">
        <w:rPr>
          <w:rFonts w:ascii="Times New Roman" w:hAnsi="Times New Roman" w:cs="Times New Roman"/>
          <w:color w:val="212121"/>
          <w:spacing w:val="-15"/>
        </w:rPr>
        <w:t xml:space="preserve"> </w:t>
      </w:r>
      <w:r w:rsidRPr="0090702D">
        <w:rPr>
          <w:rFonts w:ascii="Times New Roman" w:hAnsi="Times New Roman" w:cs="Times New Roman"/>
          <w:color w:val="212121"/>
        </w:rPr>
        <w:t>That?!</w:t>
      </w:r>
    </w:p>
    <w:p w:rsidR="00A12DD0" w:rsidRPr="0090702D" w:rsidRDefault="00A12DD0" w:rsidP="00A12DD0">
      <w:pPr>
        <w:pStyle w:val="NoSpacing"/>
        <w:tabs>
          <w:tab w:val="left" w:pos="360"/>
          <w:tab w:val="left" w:pos="1080"/>
          <w:tab w:val="left" w:pos="1800"/>
        </w:tabs>
        <w:ind w:left="720" w:hanging="360"/>
        <w:jc w:val="center"/>
        <w:rPr>
          <w:rFonts w:ascii="Times New Roman" w:eastAsia="Times New Roman" w:hAnsi="Times New Roman" w:cs="Times New Roman"/>
        </w:rPr>
      </w:pPr>
    </w:p>
    <w:p w:rsidR="00A12DD0" w:rsidRPr="0090702D" w:rsidRDefault="00A12DD0" w:rsidP="00A12DD0">
      <w:pPr>
        <w:pStyle w:val="NoSpacing"/>
        <w:tabs>
          <w:tab w:val="left" w:pos="360"/>
          <w:tab w:val="left" w:pos="1080"/>
          <w:tab w:val="left" w:pos="1800"/>
        </w:tabs>
        <w:ind w:left="720" w:hanging="360"/>
        <w:rPr>
          <w:rFonts w:ascii="Times New Roman" w:hAnsi="Times New Roman" w:cs="Times New Roman"/>
          <w:i/>
        </w:rPr>
      </w:pPr>
      <w:r w:rsidRPr="0090702D">
        <w:rPr>
          <w:rFonts w:ascii="Times New Roman" w:eastAsia="Times New Roman" w:hAnsi="Times New Roman" w:cs="Times New Roman"/>
        </w:rPr>
        <w:t>2:45 p.m. -</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 xml:space="preserve">4:45 p.m. </w:t>
      </w:r>
      <w:r w:rsidR="00325312" w:rsidRPr="0090702D">
        <w:rPr>
          <w:rFonts w:ascii="Times New Roman" w:eastAsia="Times New Roman" w:hAnsi="Times New Roman" w:cs="Times New Roman"/>
        </w:rPr>
        <w:t xml:space="preserve">   </w:t>
      </w:r>
      <w:r w:rsidRPr="0090702D">
        <w:rPr>
          <w:rFonts w:ascii="Times New Roman" w:eastAsia="Times New Roman" w:hAnsi="Times New Roman" w:cs="Times New Roman"/>
        </w:rPr>
        <w:t xml:space="preserve">General Session A:  </w:t>
      </w:r>
    </w:p>
    <w:p w:rsidR="00A12DD0" w:rsidRPr="0090702D" w:rsidRDefault="00A12DD0" w:rsidP="00A12DD0">
      <w:pPr>
        <w:pStyle w:val="NoSpacing"/>
        <w:tabs>
          <w:tab w:val="left" w:pos="360"/>
          <w:tab w:val="left" w:pos="1080"/>
          <w:tab w:val="left" w:pos="1800"/>
        </w:tabs>
        <w:ind w:left="720" w:hanging="360"/>
        <w:jc w:val="center"/>
        <w:rPr>
          <w:rFonts w:ascii="Times New Roman" w:hAnsi="Times New Roman" w:cs="Times New Roman"/>
          <w:b/>
          <w:i/>
        </w:rPr>
      </w:pPr>
      <w:r w:rsidRPr="0090702D">
        <w:rPr>
          <w:rFonts w:ascii="Times New Roman" w:hAnsi="Times New Roman" w:cs="Times New Roman"/>
          <w:i/>
        </w:rPr>
        <w:t xml:space="preserve"> “</w:t>
      </w:r>
      <w:r w:rsidRPr="0090702D">
        <w:rPr>
          <w:rFonts w:ascii="Times New Roman" w:hAnsi="Times New Roman" w:cs="Times New Roman"/>
          <w:b/>
          <w:i/>
        </w:rPr>
        <w:t xml:space="preserve">Why Do They Act Like That?   Examples of traumatic responses in young children; </w:t>
      </w:r>
    </w:p>
    <w:p w:rsidR="00A12DD0" w:rsidRPr="0090702D" w:rsidRDefault="00A12DD0" w:rsidP="00A12DD0">
      <w:pPr>
        <w:pStyle w:val="NoSpacing"/>
        <w:tabs>
          <w:tab w:val="left" w:pos="360"/>
          <w:tab w:val="left" w:pos="1080"/>
          <w:tab w:val="left" w:pos="1800"/>
        </w:tabs>
        <w:ind w:left="720" w:hanging="360"/>
        <w:jc w:val="center"/>
        <w:rPr>
          <w:rFonts w:ascii="Times New Roman" w:hAnsi="Times New Roman" w:cs="Times New Roman"/>
          <w:b/>
        </w:rPr>
      </w:pPr>
      <w:r w:rsidRPr="0090702D">
        <w:rPr>
          <w:rFonts w:ascii="Times New Roman" w:hAnsi="Times New Roman" w:cs="Times New Roman"/>
          <w:b/>
          <w:i/>
        </w:rPr>
        <w:t xml:space="preserve">Strategies for intervention and collaboration between home and school. Part </w:t>
      </w:r>
      <w:r w:rsidR="00EB7FC7" w:rsidRPr="0090702D">
        <w:rPr>
          <w:rFonts w:ascii="Times New Roman" w:hAnsi="Times New Roman" w:cs="Times New Roman"/>
          <w:b/>
          <w:i/>
        </w:rPr>
        <w:t>2</w:t>
      </w:r>
      <w:r w:rsidRPr="0090702D">
        <w:rPr>
          <w:rFonts w:ascii="Times New Roman" w:hAnsi="Times New Roman" w:cs="Times New Roman"/>
          <w:b/>
          <w:i/>
        </w:rPr>
        <w:t>”</w:t>
      </w:r>
    </w:p>
    <w:p w:rsidR="00A12DD0" w:rsidRPr="0090702D" w:rsidRDefault="00A12DD0" w:rsidP="00A12DD0">
      <w:pPr>
        <w:pStyle w:val="NoSpacing"/>
        <w:jc w:val="center"/>
        <w:rPr>
          <w:rFonts w:ascii="Times New Roman" w:eastAsia="Times New Roman" w:hAnsi="Times New Roman" w:cs="Times New Roman"/>
        </w:rPr>
      </w:pPr>
      <w:r w:rsidRPr="0090702D">
        <w:rPr>
          <w:rFonts w:ascii="Times New Roman" w:hAnsi="Times New Roman" w:cs="Times New Roman"/>
        </w:rPr>
        <w:t xml:space="preserve">by </w:t>
      </w:r>
      <w:r w:rsidRPr="0090702D">
        <w:rPr>
          <w:rFonts w:ascii="Times New Roman" w:hAnsi="Times New Roman" w:cs="Times New Roman"/>
          <w:b/>
        </w:rPr>
        <w:t>Dr. Wendy Evers Gordon</w:t>
      </w:r>
      <w:r w:rsidRPr="0090702D">
        <w:rPr>
          <w:rFonts w:ascii="Times New Roman" w:hAnsi="Times New Roman" w:cs="Times New Roman"/>
        </w:rPr>
        <w:t xml:space="preserve"> &amp; </w:t>
      </w:r>
      <w:r w:rsidRPr="0090702D">
        <w:rPr>
          <w:rFonts w:ascii="Times New Roman" w:hAnsi="Times New Roman" w:cs="Times New Roman"/>
          <w:b/>
        </w:rPr>
        <w:t xml:space="preserve">Christine </w:t>
      </w:r>
      <w:proofErr w:type="spellStart"/>
      <w:proofErr w:type="gramStart"/>
      <w:r w:rsidRPr="0090702D">
        <w:rPr>
          <w:rFonts w:ascii="Times New Roman" w:hAnsi="Times New Roman" w:cs="Times New Roman"/>
          <w:b/>
        </w:rPr>
        <w:t>Gustke</w:t>
      </w:r>
      <w:proofErr w:type="spellEnd"/>
      <w:r w:rsidRPr="0090702D">
        <w:rPr>
          <w:rFonts w:ascii="Times New Roman" w:hAnsi="Times New Roman" w:cs="Times New Roman"/>
        </w:rPr>
        <w:t xml:space="preserve">  </w:t>
      </w:r>
      <w:r w:rsidRPr="0090702D">
        <w:rPr>
          <w:rFonts w:ascii="Times New Roman" w:eastAsia="Times New Roman" w:hAnsi="Times New Roman" w:cs="Times New Roman"/>
        </w:rPr>
        <w:t>(</w:t>
      </w:r>
      <w:proofErr w:type="gramEnd"/>
      <w:r w:rsidRPr="0090702D">
        <w:rPr>
          <w:rFonts w:ascii="Times New Roman" w:eastAsia="Times New Roman" w:hAnsi="Times New Roman" w:cs="Times New Roman"/>
        </w:rPr>
        <w:t>2.0 Contact hours)</w:t>
      </w:r>
    </w:p>
    <w:p w:rsidR="005D3392" w:rsidRPr="0090702D" w:rsidRDefault="005D3392" w:rsidP="005D3392">
      <w:pPr>
        <w:pStyle w:val="BodyText"/>
        <w:spacing w:before="90" w:line="324" w:lineRule="auto"/>
        <w:ind w:left="821" w:right="264" w:firstLine="363"/>
        <w:rPr>
          <w:rFonts w:ascii="Times New Roman" w:hAnsi="Times New Roman" w:cs="Times New Roman"/>
          <w:color w:val="242424"/>
          <w:sz w:val="22"/>
          <w:szCs w:val="22"/>
        </w:rPr>
      </w:pPr>
    </w:p>
    <w:p w:rsidR="005D3392" w:rsidRPr="0090702D" w:rsidRDefault="005D3392" w:rsidP="00EB7FC7">
      <w:pPr>
        <w:pStyle w:val="NoSpacing"/>
        <w:ind w:left="720"/>
        <w:jc w:val="both"/>
        <w:rPr>
          <w:rFonts w:ascii="Times New Roman" w:eastAsia="Times New Roman" w:hAnsi="Times New Roman" w:cs="Times New Roman"/>
        </w:rPr>
      </w:pPr>
      <w:r w:rsidRPr="0090702D">
        <w:rPr>
          <w:rFonts w:ascii="Times New Roman" w:hAnsi="Times New Roman" w:cs="Times New Roman"/>
        </w:rPr>
        <w:t xml:space="preserve">While didactic and empirical information is important to understand the basis for underlying behaviors, there's simply nothing better than transforming this information into practical, child­ specific examples. Utilizing information presented in </w:t>
      </w:r>
      <w:r w:rsidRPr="0090702D">
        <w:rPr>
          <w:rFonts w:ascii="Times New Roman" w:hAnsi="Times New Roman" w:cs="Times New Roman"/>
        </w:rPr>
        <w:t>the Opening</w:t>
      </w:r>
      <w:r w:rsidRPr="0090702D">
        <w:rPr>
          <w:rFonts w:ascii="Times New Roman" w:hAnsi="Times New Roman" w:cs="Times New Roman"/>
        </w:rPr>
        <w:t xml:space="preserve"> Keynote address, </w:t>
      </w:r>
      <w:r w:rsidRPr="0090702D">
        <w:rPr>
          <w:rFonts w:ascii="Times New Roman" w:hAnsi="Times New Roman" w:cs="Times New Roman"/>
        </w:rPr>
        <w:t xml:space="preserve">we </w:t>
      </w:r>
      <w:r w:rsidRPr="0090702D">
        <w:rPr>
          <w:rFonts w:ascii="Times New Roman" w:hAnsi="Times New Roman" w:cs="Times New Roman"/>
        </w:rPr>
        <w:t>will discuss the case of a young child, removed from her birth mother due to neglect, physical injury and abuse. This presentation will demonstrate the marked impact of early and chronic trauma on the child, successful as well as unsuccessful interventions by medical professionals, therapists and foster care providers.  In addition, a myriad of examples   of techniques used to deal with a traumatized, aggressive, and/or dysregulated child</w:t>
      </w:r>
      <w:r w:rsidRPr="0090702D">
        <w:rPr>
          <w:rFonts w:ascii="Times New Roman" w:hAnsi="Times New Roman" w:cs="Times New Roman"/>
        </w:rPr>
        <w:t xml:space="preserve"> will be provided</w:t>
      </w:r>
      <w:r w:rsidRPr="0090702D">
        <w:rPr>
          <w:rFonts w:ascii="Times New Roman" w:hAnsi="Times New Roman" w:cs="Times New Roman"/>
        </w:rPr>
        <w:t xml:space="preserve">.  </w:t>
      </w:r>
      <w:proofErr w:type="gramStart"/>
      <w:r w:rsidRPr="0090702D">
        <w:rPr>
          <w:rFonts w:ascii="Times New Roman" w:hAnsi="Times New Roman" w:cs="Times New Roman"/>
        </w:rPr>
        <w:t>Lastly,  focus</w:t>
      </w:r>
      <w:proofErr w:type="gramEnd"/>
      <w:r w:rsidRPr="0090702D">
        <w:rPr>
          <w:rFonts w:ascii="Times New Roman" w:hAnsi="Times New Roman" w:cs="Times New Roman"/>
        </w:rPr>
        <w:t xml:space="preserve"> on the crucial aspects and strategies for collaboration among home, school, and other providers will be addressed.  </w:t>
      </w:r>
    </w:p>
    <w:p w:rsidR="00A12DD0" w:rsidRPr="0090702D" w:rsidRDefault="00A12DD0" w:rsidP="00A12DD0">
      <w:pPr>
        <w:pStyle w:val="NoSpacing"/>
        <w:rPr>
          <w:rFonts w:ascii="Times New Roman" w:eastAsia="Times New Roman" w:hAnsi="Times New Roman" w:cs="Times New Roman"/>
        </w:rPr>
      </w:pPr>
    </w:p>
    <w:p w:rsidR="00AA1981" w:rsidRPr="0090702D" w:rsidRDefault="00AA1981" w:rsidP="00A12DD0">
      <w:pPr>
        <w:pStyle w:val="NoSpacing"/>
        <w:ind w:left="720" w:hanging="360"/>
        <w:rPr>
          <w:rFonts w:ascii="Times New Roman" w:eastAsia="Times New Roman" w:hAnsi="Times New Roman" w:cs="Times New Roman"/>
        </w:rPr>
      </w:pPr>
      <w:r w:rsidRPr="0090702D">
        <w:rPr>
          <w:rFonts w:ascii="Times New Roman" w:eastAsia="Times New Roman" w:hAnsi="Times New Roman" w:cs="Times New Roman"/>
        </w:rPr>
        <w:t xml:space="preserve">5:00 p.m. – 7:00 </w:t>
      </w:r>
      <w:r w:rsidR="00A12DD0" w:rsidRPr="0090702D">
        <w:rPr>
          <w:rFonts w:ascii="Times New Roman" w:eastAsia="Times New Roman" w:hAnsi="Times New Roman" w:cs="Times New Roman"/>
        </w:rPr>
        <w:t>p.m</w:t>
      </w:r>
      <w:r w:rsidR="00FE0DF9" w:rsidRPr="0090702D">
        <w:rPr>
          <w:rFonts w:ascii="Times New Roman" w:eastAsia="Times New Roman" w:hAnsi="Times New Roman" w:cs="Times New Roman"/>
        </w:rPr>
        <w:t>.</w:t>
      </w:r>
      <w:r w:rsidRPr="0090702D">
        <w:rPr>
          <w:rFonts w:ascii="Times New Roman" w:eastAsia="Times New Roman" w:hAnsi="Times New Roman" w:cs="Times New Roman"/>
        </w:rPr>
        <w:t xml:space="preserve">  </w:t>
      </w:r>
      <w:r w:rsidR="00325312" w:rsidRPr="0090702D">
        <w:rPr>
          <w:rFonts w:ascii="Times New Roman" w:eastAsia="Times New Roman" w:hAnsi="Times New Roman" w:cs="Times New Roman"/>
        </w:rPr>
        <w:t xml:space="preserve">   </w:t>
      </w:r>
      <w:r w:rsidRPr="0090702D">
        <w:rPr>
          <w:rFonts w:ascii="Times New Roman" w:eastAsia="Times New Roman" w:hAnsi="Times New Roman" w:cs="Times New Roman"/>
        </w:rPr>
        <w:t>Breakout Sessions</w:t>
      </w:r>
      <w:r w:rsidR="00B33294" w:rsidRPr="0090702D">
        <w:rPr>
          <w:rFonts w:ascii="Times New Roman" w:eastAsia="Times New Roman" w:hAnsi="Times New Roman" w:cs="Times New Roman"/>
        </w:rPr>
        <w:t xml:space="preserve"> </w:t>
      </w:r>
      <w:r w:rsidR="00A53F31" w:rsidRPr="0090702D">
        <w:rPr>
          <w:rFonts w:ascii="Times New Roman" w:eastAsia="Times New Roman" w:hAnsi="Times New Roman" w:cs="Times New Roman"/>
        </w:rPr>
        <w:t xml:space="preserve">B. </w:t>
      </w:r>
      <w:r w:rsidRPr="0090702D">
        <w:rPr>
          <w:rFonts w:ascii="Times New Roman" w:eastAsia="Times New Roman" w:hAnsi="Times New Roman" w:cs="Times New Roman"/>
        </w:rPr>
        <w:t xml:space="preserve"> (2.0 Contact hours) </w:t>
      </w:r>
      <w:r w:rsidR="00186E43" w:rsidRPr="0090702D">
        <w:rPr>
          <w:rFonts w:ascii="Times New Roman" w:eastAsia="Times New Roman" w:hAnsi="Times New Roman" w:cs="Times New Roman"/>
        </w:rPr>
        <w:t>(Choose one)</w:t>
      </w:r>
    </w:p>
    <w:p w:rsidR="00B33294" w:rsidRPr="0090702D" w:rsidRDefault="00A12DD0" w:rsidP="0090702D">
      <w:pPr>
        <w:pStyle w:val="NoSpacing"/>
        <w:numPr>
          <w:ilvl w:val="0"/>
          <w:numId w:val="7"/>
        </w:numPr>
        <w:tabs>
          <w:tab w:val="left" w:pos="720"/>
          <w:tab w:val="left" w:pos="1080"/>
          <w:tab w:val="left" w:pos="1440"/>
          <w:tab w:val="left" w:pos="1800"/>
        </w:tabs>
        <w:ind w:left="1080"/>
        <w:rPr>
          <w:rFonts w:ascii="Times New Roman" w:eastAsia="Times New Roman" w:hAnsi="Times New Roman" w:cs="Times New Roman"/>
        </w:rPr>
      </w:pPr>
      <w:r w:rsidRPr="0090702D">
        <w:rPr>
          <w:rFonts w:ascii="Times New Roman" w:eastAsia="Times New Roman" w:hAnsi="Times New Roman" w:cs="Times New Roman"/>
          <w:b/>
          <w:i/>
        </w:rPr>
        <w:t>“</w:t>
      </w:r>
      <w:proofErr w:type="spellStart"/>
      <w:r w:rsidRPr="0090702D">
        <w:rPr>
          <w:rFonts w:ascii="Times New Roman" w:eastAsia="Times New Roman" w:hAnsi="Times New Roman" w:cs="Times New Roman"/>
          <w:b/>
          <w:i/>
        </w:rPr>
        <w:t>Postvention</w:t>
      </w:r>
      <w:proofErr w:type="spellEnd"/>
      <w:r w:rsidRPr="0090702D">
        <w:rPr>
          <w:rFonts w:ascii="Times New Roman" w:eastAsia="Times New Roman" w:hAnsi="Times New Roman" w:cs="Times New Roman"/>
          <w:b/>
          <w:i/>
        </w:rPr>
        <w:t xml:space="preserve"> Planning for Schools”</w:t>
      </w:r>
      <w:r w:rsidRPr="0090702D">
        <w:rPr>
          <w:rFonts w:ascii="Times New Roman" w:eastAsia="Times New Roman" w:hAnsi="Times New Roman" w:cs="Times New Roman"/>
        </w:rPr>
        <w:t xml:space="preserve"> by </w:t>
      </w:r>
      <w:r w:rsidR="00B33294" w:rsidRPr="0090702D">
        <w:rPr>
          <w:rFonts w:ascii="Times New Roman" w:eastAsia="Times New Roman" w:hAnsi="Times New Roman" w:cs="Times New Roman"/>
          <w:b/>
        </w:rPr>
        <w:t>Jennifer O’Callaghan</w:t>
      </w:r>
      <w:r w:rsidR="00C92F01" w:rsidRPr="0090702D">
        <w:rPr>
          <w:rFonts w:ascii="Times New Roman" w:eastAsia="Times New Roman" w:hAnsi="Times New Roman" w:cs="Times New Roman"/>
          <w:b/>
        </w:rPr>
        <w:t xml:space="preserve">, </w:t>
      </w:r>
      <w:proofErr w:type="gramStart"/>
      <w:r w:rsidR="00C92F01" w:rsidRPr="0090702D">
        <w:rPr>
          <w:rFonts w:ascii="Times New Roman" w:eastAsia="Times New Roman" w:hAnsi="Times New Roman" w:cs="Times New Roman"/>
        </w:rPr>
        <w:t>LMSW;  School</w:t>
      </w:r>
      <w:proofErr w:type="gramEnd"/>
      <w:r w:rsidR="00C92F01" w:rsidRPr="0090702D">
        <w:rPr>
          <w:rFonts w:ascii="Times New Roman" w:eastAsia="Times New Roman" w:hAnsi="Times New Roman" w:cs="Times New Roman"/>
        </w:rPr>
        <w:t xml:space="preserve"> Social Worker, </w:t>
      </w:r>
      <w:r w:rsidR="00C92F01" w:rsidRPr="0090702D">
        <w:rPr>
          <w:rFonts w:ascii="Times New Roman" w:hAnsi="Times New Roman" w:cs="Times New Roman"/>
        </w:rPr>
        <w:t>Homer Central School District</w:t>
      </w:r>
    </w:p>
    <w:p w:rsidR="00AD766C" w:rsidRPr="0090702D" w:rsidRDefault="00AD766C" w:rsidP="0090702D">
      <w:pPr>
        <w:pStyle w:val="NoSpacing"/>
        <w:rPr>
          <w:rFonts w:ascii="Times New Roman" w:hAnsi="Times New Roman" w:cs="Times New Roman"/>
        </w:rPr>
      </w:pPr>
    </w:p>
    <w:p w:rsidR="00AD766C" w:rsidRPr="0090702D" w:rsidRDefault="00AD766C" w:rsidP="0090702D">
      <w:pPr>
        <w:widowControl w:val="0"/>
        <w:autoSpaceDE w:val="0"/>
        <w:autoSpaceDN w:val="0"/>
        <w:adjustRightInd w:val="0"/>
        <w:ind w:left="1080"/>
        <w:jc w:val="both"/>
        <w:rPr>
          <w:rFonts w:ascii="Times New Roman" w:eastAsia="Times New Roman" w:hAnsi="Times New Roman" w:cs="Times New Roman"/>
        </w:rPr>
      </w:pPr>
      <w:r w:rsidRPr="0090702D">
        <w:rPr>
          <w:rFonts w:ascii="Times New Roman" w:hAnsi="Times New Roman" w:cs="Times New Roman"/>
        </w:rPr>
        <w:lastRenderedPageBreak/>
        <w:t xml:space="preserve">Prepared </w:t>
      </w:r>
      <w:proofErr w:type="spellStart"/>
      <w:r w:rsidRPr="0090702D">
        <w:rPr>
          <w:rFonts w:ascii="Times New Roman" w:hAnsi="Times New Roman" w:cs="Times New Roman"/>
        </w:rPr>
        <w:t>postvention</w:t>
      </w:r>
      <w:proofErr w:type="spellEnd"/>
      <w:r w:rsidRPr="0090702D">
        <w:rPr>
          <w:rFonts w:ascii="Times New Roman" w:hAnsi="Times New Roman" w:cs="Times New Roman"/>
        </w:rPr>
        <w:t xml:space="preserve"> is critical so that we are ready with a structured response when incidents occur.  Most districts may have what they consider to be a “crisis plan” but upon further review, there are many questions left unanswered and many things that have to be set up in the midst of a response.  This presentation provides practical, proven strategies to avoid such a situation and allow SSWs to remain focused on what we do best…supporting people during emotionally difficult times so that they move toward recovery.</w:t>
      </w:r>
      <w:r w:rsidRPr="0090702D">
        <w:rPr>
          <w:rFonts w:ascii="Times New Roman" w:hAnsi="Times New Roman" w:cs="Times New Roman"/>
        </w:rPr>
        <w:t xml:space="preserve">  </w:t>
      </w:r>
      <w:r w:rsidRPr="0090702D">
        <w:rPr>
          <w:rFonts w:ascii="Times New Roman" w:hAnsi="Times New Roman" w:cs="Times New Roman"/>
        </w:rPr>
        <w:t xml:space="preserve">Information </w:t>
      </w:r>
      <w:r w:rsidRPr="0090702D">
        <w:rPr>
          <w:rFonts w:ascii="Times New Roman" w:hAnsi="Times New Roman" w:cs="Times New Roman"/>
        </w:rPr>
        <w:t xml:space="preserve">will </w:t>
      </w:r>
      <w:r w:rsidRPr="0090702D">
        <w:rPr>
          <w:rFonts w:ascii="Times New Roman" w:hAnsi="Times New Roman" w:cs="Times New Roman"/>
        </w:rPr>
        <w:t xml:space="preserve">be presented in the form of a detailed five day </w:t>
      </w:r>
      <w:proofErr w:type="spellStart"/>
      <w:r w:rsidRPr="0090702D">
        <w:rPr>
          <w:rFonts w:ascii="Times New Roman" w:hAnsi="Times New Roman" w:cs="Times New Roman"/>
        </w:rPr>
        <w:t>postvention</w:t>
      </w:r>
      <w:proofErr w:type="spellEnd"/>
      <w:r w:rsidRPr="0090702D">
        <w:rPr>
          <w:rFonts w:ascii="Times New Roman" w:hAnsi="Times New Roman" w:cs="Times New Roman"/>
        </w:rPr>
        <w:t xml:space="preserve"> plan.  The template includes such things as an outline of daily responsibilities for Crisis Response Team members, sample staff meeting agendas and scripts, sample staff memos, sample statements for teachers to read, sample letters to parents </w:t>
      </w:r>
      <w:proofErr w:type="gramStart"/>
      <w:r w:rsidRPr="0090702D">
        <w:rPr>
          <w:rFonts w:ascii="Times New Roman" w:hAnsi="Times New Roman" w:cs="Times New Roman"/>
        </w:rPr>
        <w:t>and  informational</w:t>
      </w:r>
      <w:proofErr w:type="gramEnd"/>
      <w:r w:rsidRPr="0090702D">
        <w:rPr>
          <w:rFonts w:ascii="Times New Roman" w:hAnsi="Times New Roman" w:cs="Times New Roman"/>
        </w:rPr>
        <w:t xml:space="preserve"> guides for teachers in regard to how they can talk to kids of different ages and how to reach out to other resources.  Finally, information will be shared in regard to the steps districts can take to advocate for and implement </w:t>
      </w:r>
      <w:proofErr w:type="spellStart"/>
      <w:r w:rsidRPr="0090702D">
        <w:rPr>
          <w:rFonts w:ascii="Times New Roman" w:hAnsi="Times New Roman" w:cs="Times New Roman"/>
        </w:rPr>
        <w:t>postvention</w:t>
      </w:r>
      <w:proofErr w:type="spellEnd"/>
      <w:r w:rsidRPr="0090702D">
        <w:rPr>
          <w:rFonts w:ascii="Times New Roman" w:hAnsi="Times New Roman" w:cs="Times New Roman"/>
        </w:rPr>
        <w:t xml:space="preserve"> within a district. </w:t>
      </w:r>
    </w:p>
    <w:p w:rsidR="00B33294" w:rsidRPr="0090702D" w:rsidRDefault="00A552A2" w:rsidP="0090702D">
      <w:pPr>
        <w:pStyle w:val="NoSpacing"/>
        <w:numPr>
          <w:ilvl w:val="0"/>
          <w:numId w:val="7"/>
        </w:numPr>
        <w:ind w:left="1080"/>
        <w:rPr>
          <w:rFonts w:ascii="Times New Roman" w:eastAsia="Times New Roman" w:hAnsi="Times New Roman" w:cs="Times New Roman"/>
        </w:rPr>
      </w:pPr>
      <w:r w:rsidRPr="0090702D">
        <w:rPr>
          <w:rFonts w:ascii="Times New Roman" w:eastAsia="Times New Roman" w:hAnsi="Times New Roman" w:cs="Times New Roman"/>
          <w:b/>
          <w:i/>
        </w:rPr>
        <w:t>“School Social Work and Positive Behavior Response”</w:t>
      </w:r>
      <w:r w:rsidRPr="0090702D">
        <w:rPr>
          <w:rFonts w:ascii="Times New Roman" w:eastAsia="Times New Roman" w:hAnsi="Times New Roman" w:cs="Times New Roman"/>
          <w:i/>
        </w:rPr>
        <w:t xml:space="preserve"> </w:t>
      </w:r>
      <w:r w:rsidRPr="0090702D">
        <w:rPr>
          <w:rFonts w:ascii="Times New Roman" w:eastAsia="Times New Roman" w:hAnsi="Times New Roman" w:cs="Times New Roman"/>
        </w:rPr>
        <w:t>by</w:t>
      </w:r>
      <w:r w:rsidRPr="0090702D">
        <w:rPr>
          <w:rFonts w:ascii="Times New Roman" w:eastAsia="Times New Roman" w:hAnsi="Times New Roman" w:cs="Times New Roman"/>
          <w:i/>
        </w:rPr>
        <w:t xml:space="preserve"> </w:t>
      </w:r>
      <w:r w:rsidRPr="0090702D">
        <w:rPr>
          <w:rFonts w:ascii="Times New Roman" w:eastAsia="Times New Roman" w:hAnsi="Times New Roman" w:cs="Times New Roman"/>
          <w:b/>
        </w:rPr>
        <w:t xml:space="preserve">Jaye Murray, </w:t>
      </w:r>
      <w:r w:rsidRPr="0090702D">
        <w:rPr>
          <w:rFonts w:ascii="Times New Roman" w:eastAsia="Times New Roman" w:hAnsi="Times New Roman" w:cs="Times New Roman"/>
        </w:rPr>
        <w:t xml:space="preserve">LCSW; </w:t>
      </w:r>
      <w:r w:rsidRPr="0090702D">
        <w:rPr>
          <w:rFonts w:ascii="Times New Roman" w:hAnsi="Times New Roman" w:cs="Times New Roman"/>
          <w:lang w:val="en-US"/>
        </w:rPr>
        <w:t xml:space="preserve">Executive Director of </w:t>
      </w:r>
      <w:r w:rsidRPr="0090702D">
        <w:rPr>
          <w:rFonts w:ascii="Times New Roman" w:hAnsi="Times New Roman" w:cs="Times New Roman"/>
        </w:rPr>
        <w:t xml:space="preserve">Counseling Support </w:t>
      </w:r>
      <w:proofErr w:type="gramStart"/>
      <w:r w:rsidRPr="0090702D">
        <w:rPr>
          <w:rFonts w:ascii="Times New Roman" w:hAnsi="Times New Roman" w:cs="Times New Roman"/>
        </w:rPr>
        <w:t>Programs</w:t>
      </w:r>
      <w:r w:rsidRPr="0090702D">
        <w:rPr>
          <w:rFonts w:ascii="Times New Roman" w:hAnsi="Times New Roman" w:cs="Times New Roman"/>
        </w:rPr>
        <w:t>,  NYC</w:t>
      </w:r>
      <w:proofErr w:type="gramEnd"/>
      <w:r w:rsidRPr="0090702D">
        <w:rPr>
          <w:rFonts w:ascii="Times New Roman" w:hAnsi="Times New Roman" w:cs="Times New Roman"/>
        </w:rPr>
        <w:t xml:space="preserve"> Department of Education</w:t>
      </w:r>
    </w:p>
    <w:p w:rsidR="00A552A2" w:rsidRPr="0090702D" w:rsidRDefault="00A552A2" w:rsidP="0090702D">
      <w:pPr>
        <w:pStyle w:val="NoSpacing"/>
        <w:rPr>
          <w:rFonts w:ascii="Times New Roman" w:hAnsi="Times New Roman" w:cs="Times New Roman"/>
        </w:rPr>
      </w:pPr>
    </w:p>
    <w:p w:rsidR="00A552A2" w:rsidRPr="0090702D" w:rsidRDefault="00A552A2" w:rsidP="0090702D">
      <w:pPr>
        <w:ind w:left="1080"/>
        <w:jc w:val="both"/>
        <w:rPr>
          <w:rFonts w:ascii="Times New Roman" w:eastAsia="Times New Roman" w:hAnsi="Times New Roman" w:cs="Times New Roman"/>
        </w:rPr>
      </w:pPr>
      <w:r w:rsidRPr="0090702D">
        <w:rPr>
          <w:rFonts w:ascii="Times New Roman" w:hAnsi="Times New Roman" w:cs="Times New Roman"/>
        </w:rPr>
        <w:t xml:space="preserve">This workshop will focus on attitudes and practices of school personnel in relation to behavior response.  We now have research informing us what we as social workers have already known-- that suspensions do not prevent or deter unwanted behavior. The over use of punitive discipline measures requires that school social workers position themselves front and center as social justice leaders, student advocates and counseling change agents for both their schools and their students. Borrowing from personal and professional experience, the presenter will highlight case examples, discuss behavior response strategies at both the micro and macro levels. There will be a review of the interplay of school climate and culture, the significance of relationship building and the critical importance of understanding, respecting and advocating on behalf of our diverse student populations. </w:t>
      </w:r>
    </w:p>
    <w:p w:rsidR="001D46A2" w:rsidRPr="0090702D" w:rsidRDefault="00646CD1" w:rsidP="0090702D">
      <w:pPr>
        <w:pStyle w:val="NoSpacing"/>
        <w:numPr>
          <w:ilvl w:val="0"/>
          <w:numId w:val="7"/>
        </w:numPr>
        <w:tabs>
          <w:tab w:val="left" w:pos="720"/>
          <w:tab w:val="left" w:pos="1080"/>
          <w:tab w:val="left" w:pos="1440"/>
          <w:tab w:val="left" w:pos="1800"/>
        </w:tabs>
        <w:ind w:left="1080"/>
        <w:jc w:val="both"/>
        <w:rPr>
          <w:rFonts w:ascii="Times New Roman" w:hAnsi="Times New Roman" w:cs="Times New Roman"/>
        </w:rPr>
      </w:pPr>
      <w:r w:rsidRPr="0090702D">
        <w:rPr>
          <w:rFonts w:ascii="Times New Roman" w:eastAsia="Times New Roman" w:hAnsi="Times New Roman" w:cs="Times New Roman"/>
          <w:b/>
          <w:i/>
        </w:rPr>
        <w:t>“Introduction to Brain Gym® The effects of learning through movement.”</w:t>
      </w:r>
      <w:r w:rsidRPr="0090702D">
        <w:rPr>
          <w:rFonts w:ascii="Times New Roman" w:eastAsia="Times New Roman" w:hAnsi="Times New Roman" w:cs="Times New Roman"/>
        </w:rPr>
        <w:t xml:space="preserve"> by </w:t>
      </w:r>
      <w:r w:rsidRPr="0090702D">
        <w:rPr>
          <w:rFonts w:ascii="Times New Roman" w:eastAsia="Times New Roman" w:hAnsi="Times New Roman" w:cs="Times New Roman"/>
          <w:b/>
        </w:rPr>
        <w:t>Pat Urban</w:t>
      </w:r>
      <w:r w:rsidR="0090702D">
        <w:rPr>
          <w:rFonts w:ascii="Times New Roman" w:eastAsia="Times New Roman" w:hAnsi="Times New Roman" w:cs="Times New Roman"/>
          <w:b/>
        </w:rPr>
        <w:t>,</w:t>
      </w:r>
      <w:r w:rsidRPr="0090702D">
        <w:rPr>
          <w:rFonts w:ascii="Times New Roman" w:eastAsia="Times New Roman" w:hAnsi="Times New Roman" w:cs="Times New Roman"/>
        </w:rPr>
        <w:t xml:space="preserve"> </w:t>
      </w:r>
      <w:r w:rsidR="001D46A2" w:rsidRPr="0090702D">
        <w:rPr>
          <w:rFonts w:ascii="Times New Roman" w:eastAsia="Times New Roman" w:hAnsi="Times New Roman" w:cs="Times New Roman"/>
        </w:rPr>
        <w:t xml:space="preserve">MS, </w:t>
      </w:r>
      <w:r w:rsidR="001D46A2" w:rsidRPr="0090702D">
        <w:rPr>
          <w:rFonts w:ascii="Times New Roman" w:hAnsi="Times New Roman" w:cs="Times New Roman"/>
        </w:rPr>
        <w:t>Licensed Brain Gym® Instructor/Consultant</w:t>
      </w:r>
      <w:r w:rsidR="00D709F7" w:rsidRPr="0090702D">
        <w:rPr>
          <w:rFonts w:ascii="Times New Roman" w:hAnsi="Times New Roman" w:cs="Times New Roman"/>
        </w:rPr>
        <w:t>; Retired Teacher</w:t>
      </w:r>
    </w:p>
    <w:p w:rsidR="001D46A2" w:rsidRPr="0090702D" w:rsidRDefault="001D46A2" w:rsidP="0090702D">
      <w:pPr>
        <w:pStyle w:val="NoSpacing"/>
        <w:tabs>
          <w:tab w:val="left" w:pos="720"/>
          <w:tab w:val="left" w:pos="1080"/>
          <w:tab w:val="left" w:pos="1440"/>
          <w:tab w:val="left" w:pos="1800"/>
        </w:tabs>
        <w:ind w:left="1080"/>
        <w:jc w:val="both"/>
        <w:rPr>
          <w:rFonts w:ascii="Times New Roman" w:hAnsi="Times New Roman" w:cs="Times New Roman"/>
        </w:rPr>
      </w:pPr>
    </w:p>
    <w:p w:rsidR="001D46A2" w:rsidRPr="0090702D" w:rsidRDefault="001D46A2" w:rsidP="0090702D">
      <w:pPr>
        <w:pStyle w:val="NoSpacing"/>
        <w:tabs>
          <w:tab w:val="left" w:pos="720"/>
          <w:tab w:val="left" w:pos="1080"/>
          <w:tab w:val="left" w:pos="1440"/>
          <w:tab w:val="left" w:pos="1800"/>
        </w:tabs>
        <w:ind w:left="1080"/>
        <w:jc w:val="both"/>
        <w:rPr>
          <w:rFonts w:ascii="Times New Roman" w:hAnsi="Times New Roman" w:cs="Times New Roman"/>
        </w:rPr>
      </w:pPr>
      <w:r w:rsidRPr="0090702D">
        <w:rPr>
          <w:rFonts w:ascii="Times New Roman" w:hAnsi="Times New Roman" w:cs="Times New Roman"/>
        </w:rPr>
        <w:t>This workshop will provide a brief review of the Brain Stem, Midbrain and Cerebral Cortex and the importance of in relationship to learning will be presented. The importance of correct breathing and the calming effect of breathing will be introduced and demonstrated. In addition, one or two movements for each part of the brain will be introduced, demonstrated and practiced by participants. Participants will also learn and practice PACE, a readiness movement, with a specific goal in mind.</w:t>
      </w:r>
    </w:p>
    <w:p w:rsidR="00646CD1" w:rsidRPr="0090702D" w:rsidRDefault="00646CD1" w:rsidP="00A12DD0">
      <w:pPr>
        <w:pStyle w:val="NoSpacing"/>
        <w:rPr>
          <w:rFonts w:ascii="Times New Roman" w:eastAsia="Times New Roman" w:hAnsi="Times New Roman" w:cs="Times New Roman"/>
        </w:rPr>
      </w:pPr>
    </w:p>
    <w:p w:rsidR="00AA1981" w:rsidRPr="0090702D" w:rsidRDefault="00AA1981" w:rsidP="00646CD1">
      <w:pPr>
        <w:pStyle w:val="NoSpacing"/>
        <w:ind w:left="720" w:hanging="360"/>
        <w:rPr>
          <w:rFonts w:ascii="Times New Roman" w:eastAsia="Times New Roman" w:hAnsi="Times New Roman" w:cs="Times New Roman"/>
        </w:rPr>
      </w:pPr>
      <w:r w:rsidRPr="0090702D">
        <w:rPr>
          <w:rFonts w:ascii="Times New Roman" w:eastAsia="Times New Roman" w:hAnsi="Times New Roman" w:cs="Times New Roman"/>
        </w:rPr>
        <w:t>7:00 p.m. -</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9:00 p.m.      Dinner</w:t>
      </w:r>
    </w:p>
    <w:p w:rsidR="00C4587A" w:rsidRPr="00A12DD0" w:rsidRDefault="00C4587A" w:rsidP="00A12DD0">
      <w:pPr>
        <w:pStyle w:val="NoSpacing"/>
        <w:rPr>
          <w:rFonts w:ascii="Times New Roman" w:eastAsia="Times New Roman" w:hAnsi="Times New Roman" w:cs="Times New Roman"/>
          <w:sz w:val="24"/>
          <w:szCs w:val="24"/>
        </w:rPr>
      </w:pPr>
    </w:p>
    <w:p w:rsidR="00AA1981" w:rsidRPr="00325312" w:rsidRDefault="00AA1981" w:rsidP="00A12DD0">
      <w:pPr>
        <w:pStyle w:val="NoSpacing"/>
        <w:rPr>
          <w:rFonts w:ascii="Times New Roman" w:eastAsia="Times New Roman" w:hAnsi="Times New Roman" w:cs="Times New Roman"/>
          <w:b/>
          <w:sz w:val="28"/>
          <w:szCs w:val="28"/>
        </w:rPr>
      </w:pPr>
      <w:r w:rsidRPr="00325312">
        <w:rPr>
          <w:rFonts w:ascii="Times New Roman" w:eastAsia="Times New Roman" w:hAnsi="Times New Roman" w:cs="Times New Roman"/>
          <w:b/>
          <w:color w:val="2E74B5" w:themeColor="accent1" w:themeShade="BF"/>
          <w:sz w:val="28"/>
          <w:szCs w:val="28"/>
        </w:rPr>
        <w:t>Friday, October 28</w:t>
      </w:r>
      <w:r w:rsidR="00325312" w:rsidRPr="00325312">
        <w:rPr>
          <w:rFonts w:ascii="Times New Roman" w:eastAsia="Times New Roman" w:hAnsi="Times New Roman" w:cs="Times New Roman"/>
          <w:b/>
          <w:color w:val="2E74B5" w:themeColor="accent1" w:themeShade="BF"/>
          <w:sz w:val="28"/>
          <w:szCs w:val="28"/>
        </w:rPr>
        <w:t>, 2016</w:t>
      </w:r>
    </w:p>
    <w:p w:rsidR="00646CD1" w:rsidRDefault="00646CD1" w:rsidP="00646CD1">
      <w:pPr>
        <w:pStyle w:val="NoSpacing"/>
        <w:tabs>
          <w:tab w:val="left" w:pos="1080"/>
          <w:tab w:val="left" w:pos="1440"/>
          <w:tab w:val="left" w:pos="1800"/>
          <w:tab w:val="left" w:pos="2160"/>
        </w:tabs>
        <w:ind w:left="720" w:hanging="360"/>
        <w:rPr>
          <w:rFonts w:ascii="Times New Roman" w:eastAsia="Times New Roman" w:hAnsi="Times New Roman" w:cs="Times New Roman"/>
          <w:sz w:val="24"/>
          <w:szCs w:val="24"/>
        </w:rPr>
      </w:pPr>
    </w:p>
    <w:p w:rsidR="00646CD1" w:rsidRPr="0090702D" w:rsidRDefault="00646CD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7:00 a.m.</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8:30 a.m.       Registration/sign in</w:t>
      </w:r>
    </w:p>
    <w:p w:rsidR="00646CD1" w:rsidRPr="0090702D" w:rsidRDefault="00646CD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p>
    <w:p w:rsidR="00AA1981" w:rsidRPr="0090702D" w:rsidRDefault="00AA198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7:00 a.m.</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8:</w:t>
      </w:r>
      <w:r w:rsidR="008E675E" w:rsidRPr="0090702D">
        <w:rPr>
          <w:rFonts w:ascii="Times New Roman" w:eastAsia="Times New Roman" w:hAnsi="Times New Roman" w:cs="Times New Roman"/>
        </w:rPr>
        <w:t>0</w:t>
      </w:r>
      <w:r w:rsidRPr="0090702D">
        <w:rPr>
          <w:rFonts w:ascii="Times New Roman" w:eastAsia="Times New Roman" w:hAnsi="Times New Roman" w:cs="Times New Roman"/>
        </w:rPr>
        <w:t>0 a.m</w:t>
      </w:r>
      <w:r w:rsidR="00FE0DF9" w:rsidRPr="0090702D">
        <w:rPr>
          <w:rFonts w:ascii="Times New Roman" w:eastAsia="Times New Roman" w:hAnsi="Times New Roman" w:cs="Times New Roman"/>
        </w:rPr>
        <w:t>.</w:t>
      </w:r>
      <w:r w:rsidRPr="0090702D">
        <w:rPr>
          <w:rFonts w:ascii="Times New Roman" w:eastAsia="Times New Roman" w:hAnsi="Times New Roman" w:cs="Times New Roman"/>
        </w:rPr>
        <w:t xml:space="preserve">       Breakfast</w:t>
      </w:r>
    </w:p>
    <w:p w:rsidR="00646CD1" w:rsidRPr="0090702D" w:rsidRDefault="00646CD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p>
    <w:p w:rsidR="00646CD1" w:rsidRPr="0090702D" w:rsidRDefault="00AA1981" w:rsidP="00646CD1">
      <w:pPr>
        <w:pStyle w:val="NoSpacing"/>
        <w:ind w:left="720" w:hanging="360"/>
        <w:rPr>
          <w:rFonts w:ascii="Times New Roman" w:eastAsia="Times New Roman" w:hAnsi="Times New Roman" w:cs="Times New Roman"/>
        </w:rPr>
      </w:pPr>
      <w:r w:rsidRPr="0090702D">
        <w:rPr>
          <w:rFonts w:ascii="Times New Roman" w:eastAsia="Times New Roman" w:hAnsi="Times New Roman" w:cs="Times New Roman"/>
        </w:rPr>
        <w:t>8:</w:t>
      </w:r>
      <w:r w:rsidR="008E675E" w:rsidRPr="0090702D">
        <w:rPr>
          <w:rFonts w:ascii="Times New Roman" w:eastAsia="Times New Roman" w:hAnsi="Times New Roman" w:cs="Times New Roman"/>
        </w:rPr>
        <w:t>15</w:t>
      </w:r>
      <w:r w:rsidRPr="0090702D">
        <w:rPr>
          <w:rFonts w:ascii="Times New Roman" w:eastAsia="Times New Roman" w:hAnsi="Times New Roman" w:cs="Times New Roman"/>
        </w:rPr>
        <w:t xml:space="preserve"> a.m.</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10:</w:t>
      </w:r>
      <w:r w:rsidR="008E675E" w:rsidRPr="0090702D">
        <w:rPr>
          <w:rFonts w:ascii="Times New Roman" w:eastAsia="Times New Roman" w:hAnsi="Times New Roman" w:cs="Times New Roman"/>
        </w:rPr>
        <w:t>15</w:t>
      </w:r>
      <w:r w:rsidR="00646CD1" w:rsidRPr="0090702D">
        <w:rPr>
          <w:rFonts w:ascii="Times New Roman" w:eastAsia="Times New Roman" w:hAnsi="Times New Roman" w:cs="Times New Roman"/>
        </w:rPr>
        <w:t xml:space="preserve"> a.m.      Breakout Ses</w:t>
      </w:r>
      <w:r w:rsidRPr="0090702D">
        <w:rPr>
          <w:rFonts w:ascii="Times New Roman" w:eastAsia="Times New Roman" w:hAnsi="Times New Roman" w:cs="Times New Roman"/>
        </w:rPr>
        <w:t xml:space="preserve">sions </w:t>
      </w:r>
      <w:r w:rsidR="00646CD1" w:rsidRPr="0090702D">
        <w:rPr>
          <w:rFonts w:ascii="Times New Roman" w:eastAsia="Times New Roman" w:hAnsi="Times New Roman" w:cs="Times New Roman"/>
        </w:rPr>
        <w:t xml:space="preserve">C </w:t>
      </w:r>
      <w:r w:rsidRPr="0090702D">
        <w:rPr>
          <w:rFonts w:ascii="Times New Roman" w:eastAsia="Times New Roman" w:hAnsi="Times New Roman" w:cs="Times New Roman"/>
        </w:rPr>
        <w:t>(2.0 Contact hours)</w:t>
      </w:r>
      <w:r w:rsidR="00646CD1" w:rsidRPr="0090702D">
        <w:rPr>
          <w:rFonts w:ascii="Times New Roman" w:eastAsia="Times New Roman" w:hAnsi="Times New Roman" w:cs="Times New Roman"/>
        </w:rPr>
        <w:t xml:space="preserve"> (Choose one)</w:t>
      </w:r>
    </w:p>
    <w:p w:rsidR="008B1AE1" w:rsidRPr="0090702D" w:rsidRDefault="008B1AE1" w:rsidP="008B1AE1">
      <w:pPr>
        <w:pStyle w:val="NoSpacing"/>
        <w:tabs>
          <w:tab w:val="left" w:pos="1080"/>
          <w:tab w:val="left" w:pos="1440"/>
          <w:tab w:val="left" w:pos="1800"/>
          <w:tab w:val="left" w:pos="2160"/>
        </w:tabs>
        <w:rPr>
          <w:rFonts w:ascii="Times New Roman" w:eastAsia="Times New Roman" w:hAnsi="Times New Roman" w:cs="Times New Roman"/>
          <w:i/>
        </w:rPr>
      </w:pPr>
    </w:p>
    <w:p w:rsidR="008B1AE1" w:rsidRPr="0090702D" w:rsidRDefault="008B1AE1" w:rsidP="00D12689">
      <w:pPr>
        <w:pStyle w:val="Heading"/>
        <w:numPr>
          <w:ilvl w:val="0"/>
          <w:numId w:val="9"/>
        </w:numPr>
        <w:tabs>
          <w:tab w:val="left" w:pos="1080"/>
          <w:tab w:val="left" w:pos="1440"/>
          <w:tab w:val="left" w:pos="1800"/>
          <w:tab w:val="left" w:pos="2160"/>
        </w:tabs>
        <w:rPr>
          <w:rFonts w:ascii="Times New Roman" w:eastAsia="Times New Roman" w:hAnsi="Times New Roman" w:cs="Times New Roman"/>
          <w:i/>
          <w:sz w:val="22"/>
          <w:szCs w:val="22"/>
        </w:rPr>
      </w:pPr>
      <w:r w:rsidRPr="0090702D">
        <w:rPr>
          <w:rFonts w:ascii="Times New Roman" w:eastAsia="Times New Roman" w:hAnsi="Times New Roman" w:cs="Times New Roman"/>
          <w:i/>
          <w:sz w:val="22"/>
          <w:szCs w:val="22"/>
        </w:rPr>
        <w:t>“</w:t>
      </w:r>
      <w:r w:rsidRPr="0090702D">
        <w:rPr>
          <w:rFonts w:ascii="Times New Roman" w:eastAsia="Times New Roman" w:hAnsi="Times New Roman" w:cs="Times New Roman"/>
          <w:b/>
          <w:i/>
          <w:sz w:val="22"/>
          <w:szCs w:val="22"/>
        </w:rPr>
        <w:t xml:space="preserve"> </w:t>
      </w:r>
      <w:r w:rsidRPr="0090702D">
        <w:rPr>
          <w:rFonts w:ascii="Times New Roman" w:eastAsia="Times New Roman" w:hAnsi="Times New Roman" w:cs="Times New Roman"/>
          <w:b/>
          <w:i/>
          <w:sz w:val="22"/>
          <w:szCs w:val="22"/>
        </w:rPr>
        <w:t>Mindfulness-Based Practices to Improve Children’s Self-Regulation”</w:t>
      </w:r>
      <w:r w:rsidRPr="0090702D">
        <w:rPr>
          <w:rFonts w:ascii="Times New Roman" w:eastAsia="Times New Roman" w:hAnsi="Times New Roman" w:cs="Times New Roman"/>
          <w:sz w:val="22"/>
          <w:szCs w:val="22"/>
        </w:rPr>
        <w:t xml:space="preserve">  by </w:t>
      </w:r>
      <w:r w:rsidRPr="0090702D">
        <w:rPr>
          <w:rFonts w:ascii="Times New Roman" w:eastAsia="Times New Roman" w:hAnsi="Times New Roman" w:cs="Times New Roman"/>
          <w:b/>
          <w:sz w:val="22"/>
          <w:szCs w:val="22"/>
        </w:rPr>
        <w:t>Dr. Dessa K.  Bergen-Cico</w:t>
      </w:r>
      <w:r w:rsidRPr="0090702D">
        <w:rPr>
          <w:rFonts w:ascii="Times New Roman" w:eastAsia="Times New Roman" w:hAnsi="Times New Roman" w:cs="Times New Roman"/>
          <w:sz w:val="22"/>
          <w:szCs w:val="22"/>
        </w:rPr>
        <w:t xml:space="preserve">, </w:t>
      </w:r>
      <w:r w:rsidRPr="0090702D">
        <w:rPr>
          <w:rFonts w:ascii="Times New Roman" w:hAnsi="Times New Roman" w:cs="Times New Roman"/>
          <w:bCs/>
          <w:iCs/>
          <w:sz w:val="22"/>
          <w:szCs w:val="22"/>
          <w:lang w:val="en-US"/>
        </w:rPr>
        <w:t xml:space="preserve">CHES, CAS; Associate Professor, Syracuse University  </w:t>
      </w:r>
      <w:r w:rsidRPr="0090702D">
        <w:rPr>
          <w:rFonts w:ascii="Times New Roman" w:eastAsia="Times New Roman" w:hAnsi="Times New Roman" w:cs="Times New Roman"/>
          <w:sz w:val="22"/>
          <w:szCs w:val="22"/>
        </w:rPr>
        <w:t xml:space="preserve">&amp; </w:t>
      </w:r>
      <w:r w:rsidRPr="0090702D">
        <w:rPr>
          <w:rFonts w:ascii="Times New Roman" w:eastAsia="Times New Roman" w:hAnsi="Times New Roman" w:cs="Times New Roman"/>
          <w:b/>
          <w:sz w:val="22"/>
          <w:szCs w:val="22"/>
        </w:rPr>
        <w:t>Dr. Rachel Razza</w:t>
      </w:r>
      <w:r w:rsidRPr="0090702D">
        <w:rPr>
          <w:rFonts w:ascii="Times New Roman" w:eastAsia="Times New Roman" w:hAnsi="Times New Roman" w:cs="Times New Roman"/>
          <w:b/>
          <w:sz w:val="22"/>
          <w:szCs w:val="22"/>
        </w:rPr>
        <w:t xml:space="preserve">, </w:t>
      </w:r>
      <w:r w:rsidRPr="0090702D">
        <w:rPr>
          <w:rFonts w:ascii="Times New Roman" w:eastAsia="Times New Roman" w:hAnsi="Times New Roman" w:cs="Times New Roman"/>
          <w:sz w:val="22"/>
          <w:szCs w:val="22"/>
        </w:rPr>
        <w:t>As</w:t>
      </w:r>
      <w:r w:rsidRPr="0090702D">
        <w:rPr>
          <w:rFonts w:ascii="Times New Roman" w:eastAsia="Times New Roman" w:hAnsi="Times New Roman" w:cs="Times New Roman"/>
          <w:sz w:val="22"/>
          <w:szCs w:val="22"/>
        </w:rPr>
        <w:t>sociate Professor, Syracuse University</w:t>
      </w:r>
    </w:p>
    <w:p w:rsidR="00D12689" w:rsidRPr="0090702D" w:rsidRDefault="00D12689" w:rsidP="00D12689">
      <w:pPr>
        <w:pStyle w:val="NoSpacing"/>
        <w:rPr>
          <w:rFonts w:ascii="Times New Roman" w:hAnsi="Times New Roman" w:cs="Times New Roman"/>
        </w:rPr>
      </w:pPr>
    </w:p>
    <w:p w:rsidR="00D12689" w:rsidRPr="0090702D" w:rsidRDefault="00D12689" w:rsidP="00D12689">
      <w:pPr>
        <w:widowControl w:val="0"/>
        <w:autoSpaceDE w:val="0"/>
        <w:autoSpaceDN w:val="0"/>
        <w:adjustRightInd w:val="0"/>
        <w:ind w:left="720"/>
        <w:jc w:val="both"/>
        <w:rPr>
          <w:rFonts w:ascii="Times New Roman" w:hAnsi="Times New Roman" w:cs="Times New Roman"/>
        </w:rPr>
      </w:pPr>
      <w:r w:rsidRPr="0090702D">
        <w:rPr>
          <w:rFonts w:ascii="Times New Roman" w:hAnsi="Times New Roman" w:cs="Times New Roman"/>
        </w:rPr>
        <w:lastRenderedPageBreak/>
        <w:t xml:space="preserve">This workshop will review current research and efficacy of mindfulness-based practices for children from Pre-K through high school. The cognitive, neural and psychological mechanisms by which yoga, mindfulness, and contemplative practices foster self-regulation, self-awareness and psychological well-being will be examined. The program will review the feasibility and logistics of infusing yoga and mindfulness-based practices into the curriculum in addition to specialized program structures. </w:t>
      </w:r>
    </w:p>
    <w:p w:rsidR="008B1AE1" w:rsidRPr="0090702D" w:rsidRDefault="008B1AE1" w:rsidP="008B1AE1">
      <w:pPr>
        <w:pStyle w:val="NoSpacing"/>
        <w:tabs>
          <w:tab w:val="left" w:pos="1080"/>
          <w:tab w:val="left" w:pos="1440"/>
          <w:tab w:val="left" w:pos="1800"/>
          <w:tab w:val="left" w:pos="2160"/>
        </w:tabs>
        <w:rPr>
          <w:rFonts w:ascii="Times New Roman" w:eastAsia="Times New Roman" w:hAnsi="Times New Roman" w:cs="Times New Roman"/>
          <w:i/>
        </w:rPr>
      </w:pPr>
    </w:p>
    <w:p w:rsidR="0090702D" w:rsidRPr="0090702D" w:rsidRDefault="0090702D" w:rsidP="0063378F">
      <w:pPr>
        <w:pStyle w:val="ListParagraph"/>
        <w:keepNext/>
        <w:numPr>
          <w:ilvl w:val="0"/>
          <w:numId w:val="9"/>
        </w:numPr>
        <w:rPr>
          <w:rFonts w:ascii="Times New Roman" w:hAnsi="Times New Roman" w:cs="Times New Roman"/>
        </w:rPr>
      </w:pPr>
      <w:r w:rsidRPr="0090702D">
        <w:rPr>
          <w:rFonts w:ascii="Times New Roman" w:eastAsia="Times New Roman" w:hAnsi="Times New Roman" w:cs="Times New Roman"/>
          <w:b/>
          <w:i/>
        </w:rPr>
        <w:t>“What Color is ‘Dead’?"</w:t>
      </w:r>
      <w:r w:rsidRPr="0090702D">
        <w:rPr>
          <w:rFonts w:ascii="Times New Roman" w:eastAsia="Times New Roman" w:hAnsi="Times New Roman" w:cs="Times New Roman"/>
          <w:i/>
        </w:rPr>
        <w:t xml:space="preserve">  </w:t>
      </w:r>
      <w:r w:rsidRPr="0090702D">
        <w:rPr>
          <w:rFonts w:ascii="Times New Roman" w:eastAsia="Times New Roman" w:hAnsi="Times New Roman" w:cs="Times New Roman"/>
        </w:rPr>
        <w:t xml:space="preserve">by </w:t>
      </w:r>
      <w:r w:rsidRPr="0090702D">
        <w:rPr>
          <w:rFonts w:ascii="Times New Roman" w:eastAsia="Times New Roman" w:hAnsi="Times New Roman" w:cs="Times New Roman"/>
          <w:b/>
        </w:rPr>
        <w:t xml:space="preserve">Day </w:t>
      </w:r>
      <w:proofErr w:type="gramStart"/>
      <w:r w:rsidRPr="0090702D">
        <w:rPr>
          <w:rFonts w:ascii="Times New Roman" w:eastAsia="Times New Roman" w:hAnsi="Times New Roman" w:cs="Times New Roman"/>
          <w:b/>
        </w:rPr>
        <w:t>Cummings</w:t>
      </w:r>
      <w:r w:rsidRPr="0090702D">
        <w:rPr>
          <w:rFonts w:ascii="Times New Roman" w:eastAsia="Times New Roman" w:hAnsi="Times New Roman" w:cs="Times New Roman"/>
        </w:rPr>
        <w:t>,  LMSW</w:t>
      </w:r>
      <w:proofErr w:type="gramEnd"/>
      <w:r w:rsidRPr="0090702D">
        <w:rPr>
          <w:rFonts w:ascii="Times New Roman" w:eastAsia="Times New Roman" w:hAnsi="Times New Roman" w:cs="Times New Roman"/>
        </w:rPr>
        <w:t xml:space="preserve">;   </w:t>
      </w:r>
      <w:r w:rsidRPr="0090702D">
        <w:rPr>
          <w:rFonts w:ascii="Times New Roman" w:hAnsi="Times New Roman" w:cs="Times New Roman"/>
        </w:rPr>
        <w:t>Adjunct Professor</w:t>
      </w:r>
      <w:r w:rsidRPr="0090702D">
        <w:rPr>
          <w:rFonts w:ascii="Times New Roman" w:hAnsi="Times New Roman" w:cs="Times New Roman"/>
        </w:rPr>
        <w:t xml:space="preserve">, </w:t>
      </w:r>
      <w:r w:rsidRPr="0090702D">
        <w:rPr>
          <w:rFonts w:ascii="Times New Roman" w:hAnsi="Times New Roman" w:cs="Times New Roman"/>
        </w:rPr>
        <w:t xml:space="preserve">                                          State University of New York at Buffalo</w:t>
      </w:r>
    </w:p>
    <w:p w:rsidR="008B56BB" w:rsidRPr="0090702D" w:rsidRDefault="00730137" w:rsidP="00196B4F">
      <w:pPr>
        <w:pStyle w:val="NoSpacing"/>
        <w:widowControl w:val="0"/>
        <w:numPr>
          <w:ilvl w:val="0"/>
          <w:numId w:val="9"/>
        </w:numPr>
        <w:tabs>
          <w:tab w:val="left" w:pos="1080"/>
          <w:tab w:val="left" w:pos="1440"/>
          <w:tab w:val="left" w:pos="1800"/>
          <w:tab w:val="left" w:pos="2160"/>
        </w:tabs>
        <w:autoSpaceDE w:val="0"/>
        <w:autoSpaceDN w:val="0"/>
        <w:adjustRightInd w:val="0"/>
        <w:ind w:left="780"/>
        <w:jc w:val="both"/>
        <w:rPr>
          <w:rFonts w:ascii="Times New Roman" w:hAnsi="Times New Roman" w:cs="Times New Roman"/>
        </w:rPr>
      </w:pPr>
      <w:r w:rsidRPr="0090702D">
        <w:rPr>
          <w:rFonts w:ascii="Times New Roman" w:eastAsia="Times New Roman" w:hAnsi="Times New Roman" w:cs="Times New Roman"/>
          <w:i/>
        </w:rPr>
        <w:t xml:space="preserve"> </w:t>
      </w:r>
      <w:r w:rsidR="00DE65A5" w:rsidRPr="0090702D">
        <w:rPr>
          <w:rFonts w:ascii="Times New Roman" w:eastAsia="Times New Roman" w:hAnsi="Times New Roman" w:cs="Times New Roman"/>
          <w:b/>
          <w:i/>
        </w:rPr>
        <w:t>“Preventative Classroom and Behavior Management Techniques</w:t>
      </w:r>
      <w:r w:rsidR="00DE65A5" w:rsidRPr="0090702D">
        <w:rPr>
          <w:rFonts w:ascii="Times New Roman" w:eastAsia="Times New Roman" w:hAnsi="Times New Roman" w:cs="Times New Roman"/>
          <w:b/>
        </w:rPr>
        <w:t>”</w:t>
      </w:r>
      <w:r w:rsidR="00DE65A5" w:rsidRPr="0090702D">
        <w:rPr>
          <w:rFonts w:ascii="Times New Roman" w:eastAsia="Times New Roman" w:hAnsi="Times New Roman" w:cs="Times New Roman"/>
        </w:rPr>
        <w:t xml:space="preserve"> by </w:t>
      </w:r>
      <w:r w:rsidR="00DE65A5" w:rsidRPr="0090702D">
        <w:rPr>
          <w:rFonts w:ascii="Times New Roman" w:eastAsia="Times New Roman" w:hAnsi="Times New Roman" w:cs="Times New Roman"/>
          <w:b/>
        </w:rPr>
        <w:t xml:space="preserve">Tim </w:t>
      </w:r>
      <w:proofErr w:type="spellStart"/>
      <w:proofErr w:type="gramStart"/>
      <w:r w:rsidR="00DE65A5" w:rsidRPr="0090702D">
        <w:rPr>
          <w:rFonts w:ascii="Times New Roman" w:eastAsia="Times New Roman" w:hAnsi="Times New Roman" w:cs="Times New Roman"/>
          <w:b/>
        </w:rPr>
        <w:t>Zgliczynski</w:t>
      </w:r>
      <w:proofErr w:type="spellEnd"/>
      <w:r w:rsidR="00B821E4" w:rsidRPr="0090702D">
        <w:rPr>
          <w:rFonts w:ascii="Times New Roman" w:eastAsia="Times New Roman" w:hAnsi="Times New Roman" w:cs="Times New Roman"/>
        </w:rPr>
        <w:t>;  Adjunct</w:t>
      </w:r>
      <w:proofErr w:type="gramEnd"/>
      <w:r w:rsidR="00B821E4" w:rsidRPr="0090702D">
        <w:rPr>
          <w:rFonts w:ascii="Times New Roman" w:eastAsia="Times New Roman" w:hAnsi="Times New Roman" w:cs="Times New Roman"/>
        </w:rPr>
        <w:t xml:space="preserve"> Faculty, </w:t>
      </w:r>
      <w:r w:rsidR="00B821E4" w:rsidRPr="0090702D">
        <w:rPr>
          <w:rFonts w:ascii="Times New Roman" w:hAnsi="Times New Roman" w:cs="Times New Roman"/>
        </w:rPr>
        <w:t>Buffalo State College</w:t>
      </w:r>
    </w:p>
    <w:p w:rsidR="0090702D" w:rsidRPr="0090702D" w:rsidRDefault="0090702D" w:rsidP="0090702D">
      <w:pPr>
        <w:pStyle w:val="NoSpacing"/>
        <w:widowControl w:val="0"/>
        <w:tabs>
          <w:tab w:val="left" w:pos="1080"/>
          <w:tab w:val="left" w:pos="1440"/>
          <w:tab w:val="left" w:pos="1800"/>
          <w:tab w:val="left" w:pos="2160"/>
        </w:tabs>
        <w:autoSpaceDE w:val="0"/>
        <w:autoSpaceDN w:val="0"/>
        <w:adjustRightInd w:val="0"/>
        <w:ind w:left="420"/>
        <w:jc w:val="both"/>
        <w:rPr>
          <w:rFonts w:ascii="Times New Roman" w:hAnsi="Times New Roman" w:cs="Times New Roman"/>
        </w:rPr>
      </w:pPr>
    </w:p>
    <w:p w:rsidR="008B56BB" w:rsidRPr="0090702D" w:rsidRDefault="008B56BB" w:rsidP="0090702D">
      <w:pPr>
        <w:widowControl w:val="0"/>
        <w:autoSpaceDE w:val="0"/>
        <w:autoSpaceDN w:val="0"/>
        <w:adjustRightInd w:val="0"/>
        <w:ind w:left="780"/>
        <w:jc w:val="both"/>
        <w:rPr>
          <w:rFonts w:ascii="Times New Roman" w:hAnsi="Times New Roman" w:cs="Times New Roman"/>
        </w:rPr>
      </w:pPr>
      <w:r w:rsidRPr="0090702D">
        <w:rPr>
          <w:rFonts w:ascii="Times New Roman" w:hAnsi="Times New Roman" w:cs="Times New Roman"/>
        </w:rPr>
        <w:t>This workshop/presentation will be a follow-up to last year’s presentation on research-driven behavioral strategies that center around positive reinforcement and can be applied across a school-wide setting.  This presentation will include several more (hands-on) demonstration of classroom and behavior management best practices.  Ideas for school-wide positive behavior intervention services will also be presented as well as suggested methods for building a school culture that promotes positive behavior and supports classroom teachers.  Finally, the presentation will cover natural ‘next steps’ schools should consider when Tier 1 PBIS interventions are not effective.</w:t>
      </w:r>
    </w:p>
    <w:p w:rsidR="004F2A35" w:rsidRPr="0090702D" w:rsidRDefault="00AA198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10:</w:t>
      </w:r>
      <w:r w:rsidR="008E675E" w:rsidRPr="0090702D">
        <w:rPr>
          <w:rFonts w:ascii="Times New Roman" w:eastAsia="Times New Roman" w:hAnsi="Times New Roman" w:cs="Times New Roman"/>
        </w:rPr>
        <w:t>30</w:t>
      </w:r>
      <w:r w:rsidRPr="0090702D">
        <w:rPr>
          <w:rFonts w:ascii="Times New Roman" w:eastAsia="Times New Roman" w:hAnsi="Times New Roman" w:cs="Times New Roman"/>
        </w:rPr>
        <w:t xml:space="preserve"> a.m.</w:t>
      </w:r>
      <w:r w:rsidR="00AE369C" w:rsidRPr="0090702D">
        <w:rPr>
          <w:rFonts w:ascii="Times New Roman" w:eastAsia="Times New Roman" w:hAnsi="Times New Roman" w:cs="Times New Roman"/>
        </w:rPr>
        <w:t xml:space="preserve"> - </w:t>
      </w:r>
      <w:r w:rsidRPr="0090702D">
        <w:rPr>
          <w:rFonts w:ascii="Times New Roman" w:eastAsia="Times New Roman" w:hAnsi="Times New Roman" w:cs="Times New Roman"/>
        </w:rPr>
        <w:t>12:</w:t>
      </w:r>
      <w:r w:rsidR="008E675E" w:rsidRPr="0090702D">
        <w:rPr>
          <w:rFonts w:ascii="Times New Roman" w:eastAsia="Times New Roman" w:hAnsi="Times New Roman" w:cs="Times New Roman"/>
        </w:rPr>
        <w:t>30</w:t>
      </w:r>
      <w:r w:rsidRPr="0090702D">
        <w:rPr>
          <w:rFonts w:ascii="Times New Roman" w:eastAsia="Times New Roman" w:hAnsi="Times New Roman" w:cs="Times New Roman"/>
        </w:rPr>
        <w:t xml:space="preserve"> p.m.    Breakout </w:t>
      </w:r>
      <w:r w:rsidR="00771830" w:rsidRPr="0090702D">
        <w:rPr>
          <w:rFonts w:ascii="Times New Roman" w:eastAsia="Times New Roman" w:hAnsi="Times New Roman" w:cs="Times New Roman"/>
        </w:rPr>
        <w:t>S</w:t>
      </w:r>
      <w:r w:rsidRPr="0090702D">
        <w:rPr>
          <w:rFonts w:ascii="Times New Roman" w:eastAsia="Times New Roman" w:hAnsi="Times New Roman" w:cs="Times New Roman"/>
        </w:rPr>
        <w:t>ession</w:t>
      </w:r>
      <w:r w:rsidR="00771830" w:rsidRPr="0090702D">
        <w:rPr>
          <w:rFonts w:ascii="Times New Roman" w:eastAsia="Times New Roman" w:hAnsi="Times New Roman" w:cs="Times New Roman"/>
        </w:rPr>
        <w:t>s</w:t>
      </w:r>
      <w:r w:rsidRPr="0090702D">
        <w:rPr>
          <w:rFonts w:ascii="Times New Roman" w:eastAsia="Times New Roman" w:hAnsi="Times New Roman" w:cs="Times New Roman"/>
        </w:rPr>
        <w:t xml:space="preserve"> </w:t>
      </w:r>
      <w:proofErr w:type="gramStart"/>
      <w:r w:rsidR="00771830" w:rsidRPr="0090702D">
        <w:rPr>
          <w:rFonts w:ascii="Times New Roman" w:eastAsia="Times New Roman" w:hAnsi="Times New Roman" w:cs="Times New Roman"/>
        </w:rPr>
        <w:t>D</w:t>
      </w:r>
      <w:r w:rsidR="00AE369C" w:rsidRPr="0090702D">
        <w:rPr>
          <w:rFonts w:ascii="Times New Roman" w:eastAsia="Times New Roman" w:hAnsi="Times New Roman" w:cs="Times New Roman"/>
        </w:rPr>
        <w:t xml:space="preserve"> </w:t>
      </w:r>
      <w:r w:rsidR="00956891" w:rsidRPr="0090702D">
        <w:rPr>
          <w:rFonts w:ascii="Times New Roman" w:eastAsia="Times New Roman" w:hAnsi="Times New Roman" w:cs="Times New Roman"/>
        </w:rPr>
        <w:t xml:space="preserve"> </w:t>
      </w:r>
      <w:r w:rsidRPr="0090702D">
        <w:rPr>
          <w:rFonts w:ascii="Times New Roman" w:eastAsia="Times New Roman" w:hAnsi="Times New Roman" w:cs="Times New Roman"/>
        </w:rPr>
        <w:t>(</w:t>
      </w:r>
      <w:proofErr w:type="gramEnd"/>
      <w:r w:rsidRPr="0090702D">
        <w:rPr>
          <w:rFonts w:ascii="Times New Roman" w:eastAsia="Times New Roman" w:hAnsi="Times New Roman" w:cs="Times New Roman"/>
        </w:rPr>
        <w:t>2.0 Contact hours)</w:t>
      </w:r>
      <w:r w:rsidR="004F2A35" w:rsidRPr="0090702D">
        <w:rPr>
          <w:rFonts w:ascii="Times New Roman" w:eastAsia="Times New Roman" w:hAnsi="Times New Roman" w:cs="Times New Roman"/>
        </w:rPr>
        <w:t xml:space="preserve"> </w:t>
      </w:r>
      <w:r w:rsidR="00AE369C" w:rsidRPr="0090702D">
        <w:rPr>
          <w:rFonts w:ascii="Times New Roman" w:eastAsia="Times New Roman" w:hAnsi="Times New Roman" w:cs="Times New Roman"/>
        </w:rPr>
        <w:t>(Choose one)</w:t>
      </w:r>
    </w:p>
    <w:p w:rsidR="00771830" w:rsidRPr="0090702D" w:rsidRDefault="00771830" w:rsidP="0090702D">
      <w:pPr>
        <w:pStyle w:val="NoSpacing"/>
        <w:numPr>
          <w:ilvl w:val="0"/>
          <w:numId w:val="10"/>
        </w:numPr>
        <w:tabs>
          <w:tab w:val="left" w:pos="1080"/>
          <w:tab w:val="left" w:pos="1440"/>
          <w:tab w:val="left" w:pos="1800"/>
          <w:tab w:val="left" w:pos="2160"/>
        </w:tabs>
        <w:ind w:left="720"/>
        <w:rPr>
          <w:rFonts w:ascii="Times New Roman" w:eastAsia="Times New Roman" w:hAnsi="Times New Roman" w:cs="Times New Roman"/>
          <w:i/>
        </w:rPr>
      </w:pPr>
      <w:r w:rsidRPr="0090702D">
        <w:rPr>
          <w:rFonts w:ascii="Times New Roman" w:eastAsia="Times New Roman" w:hAnsi="Times New Roman" w:cs="Times New Roman"/>
          <w:b/>
          <w:i/>
        </w:rPr>
        <w:t xml:space="preserve">“Today’s Toxic Culture:  Current trends in teenage risky behaviors and prevention </w:t>
      </w:r>
      <w:proofErr w:type="gramStart"/>
      <w:r w:rsidRPr="0090702D">
        <w:rPr>
          <w:rFonts w:ascii="Times New Roman" w:eastAsia="Times New Roman" w:hAnsi="Times New Roman" w:cs="Times New Roman"/>
          <w:b/>
          <w:i/>
        </w:rPr>
        <w:t>strategies”</w:t>
      </w:r>
      <w:r w:rsidRPr="0090702D">
        <w:rPr>
          <w:rFonts w:ascii="Times New Roman" w:eastAsia="Times New Roman" w:hAnsi="Times New Roman" w:cs="Times New Roman"/>
          <w:i/>
        </w:rPr>
        <w:t xml:space="preserve">  </w:t>
      </w:r>
      <w:r w:rsidRPr="0090702D">
        <w:rPr>
          <w:rFonts w:ascii="Times New Roman" w:eastAsia="Times New Roman" w:hAnsi="Times New Roman" w:cs="Times New Roman"/>
        </w:rPr>
        <w:t>by</w:t>
      </w:r>
      <w:proofErr w:type="gramEnd"/>
      <w:r w:rsidRPr="0090702D">
        <w:rPr>
          <w:rFonts w:ascii="Times New Roman" w:eastAsia="Times New Roman" w:hAnsi="Times New Roman" w:cs="Times New Roman"/>
        </w:rPr>
        <w:t xml:space="preserve"> </w:t>
      </w:r>
      <w:r w:rsidRPr="0090702D">
        <w:rPr>
          <w:rFonts w:ascii="Times New Roman" w:eastAsia="Times New Roman" w:hAnsi="Times New Roman" w:cs="Times New Roman"/>
          <w:b/>
        </w:rPr>
        <w:t xml:space="preserve">Beth </w:t>
      </w:r>
      <w:proofErr w:type="spellStart"/>
      <w:r w:rsidRPr="0090702D">
        <w:rPr>
          <w:rFonts w:ascii="Times New Roman" w:eastAsia="Times New Roman" w:hAnsi="Times New Roman" w:cs="Times New Roman"/>
          <w:b/>
        </w:rPr>
        <w:t>Hurny</w:t>
      </w:r>
      <w:proofErr w:type="spellEnd"/>
      <w:r w:rsidR="00C87AA6" w:rsidRPr="0090702D">
        <w:rPr>
          <w:rFonts w:ascii="Times New Roman" w:eastAsia="Times New Roman" w:hAnsi="Times New Roman" w:cs="Times New Roman"/>
        </w:rPr>
        <w:t xml:space="preserve">,  </w:t>
      </w:r>
      <w:r w:rsidR="00C87AA6" w:rsidRPr="0090702D">
        <w:rPr>
          <w:rFonts w:ascii="Times New Roman" w:hAnsi="Times New Roman" w:cs="Times New Roman"/>
        </w:rPr>
        <w:t xml:space="preserve">LMSW, CASAC;  Executive Director, </w:t>
      </w:r>
      <w:r w:rsidR="00C87AA6" w:rsidRPr="0090702D">
        <w:rPr>
          <w:rFonts w:ascii="Times New Roman" w:hAnsi="Times New Roman" w:cs="Times New Roman"/>
          <w:noProof/>
        </w:rPr>
        <w:t>Prevention Network</w:t>
      </w:r>
    </w:p>
    <w:p w:rsidR="00F361E2" w:rsidRPr="0090702D" w:rsidRDefault="00F361E2" w:rsidP="0090702D">
      <w:pPr>
        <w:pStyle w:val="normal0"/>
        <w:spacing w:after="0" w:line="240" w:lineRule="auto"/>
        <w:ind w:left="720"/>
        <w:rPr>
          <w:rFonts w:ascii="Times New Roman" w:hAnsi="Times New Roman" w:cs="Times New Roman"/>
          <w:szCs w:val="22"/>
        </w:rPr>
      </w:pPr>
    </w:p>
    <w:p w:rsidR="005023F2" w:rsidRPr="0090702D" w:rsidRDefault="00F361E2" w:rsidP="0090702D">
      <w:pPr>
        <w:pStyle w:val="normal0"/>
        <w:spacing w:after="0" w:line="240" w:lineRule="auto"/>
        <w:ind w:left="720"/>
        <w:jc w:val="both"/>
        <w:rPr>
          <w:rFonts w:ascii="Times New Roman" w:hAnsi="Times New Roman" w:cs="Times New Roman"/>
          <w:szCs w:val="22"/>
        </w:rPr>
      </w:pPr>
      <w:r w:rsidRPr="0090702D">
        <w:rPr>
          <w:rFonts w:ascii="Times New Roman" w:hAnsi="Times New Roman" w:cs="Times New Roman"/>
          <w:szCs w:val="22"/>
        </w:rPr>
        <w:t>Today’s toxic culture explores the current trends in teenage risky behaviors, including alcohol and other drug use, internet and social media “addiction,” and self-injurious behaviors. Our challenge as social workers, particularly in schools, has increased exponentially over the past decade. Deceptive marketing practices and instant viral access, coupled with the nuances of adolescent brain chemistry, have created a significantly more dangerous culture of competition, coercion, and conflict for our young people. We will also discuss primary, secondary, and tertiary prevention strategies as young people come to us at various stages on the risky behavior continuum. Finally, we will identify available resources designed to provide support for our teens as they navigate today’s toxic culture.</w:t>
      </w:r>
    </w:p>
    <w:p w:rsidR="00D136C2" w:rsidRPr="0090702D" w:rsidRDefault="00D136C2" w:rsidP="0090702D">
      <w:pPr>
        <w:pStyle w:val="normal0"/>
        <w:spacing w:after="0" w:line="240" w:lineRule="auto"/>
        <w:ind w:left="720"/>
        <w:jc w:val="both"/>
        <w:rPr>
          <w:rFonts w:ascii="Times New Roman" w:hAnsi="Times New Roman" w:cs="Times New Roman"/>
          <w:b/>
          <w:szCs w:val="22"/>
        </w:rPr>
      </w:pPr>
    </w:p>
    <w:p w:rsidR="00D136C2" w:rsidRPr="0090702D" w:rsidRDefault="00D136C2" w:rsidP="0090702D">
      <w:pPr>
        <w:pStyle w:val="NoSpacing"/>
        <w:numPr>
          <w:ilvl w:val="0"/>
          <w:numId w:val="10"/>
        </w:numPr>
        <w:ind w:left="720"/>
        <w:rPr>
          <w:rFonts w:ascii="Times New Roman" w:hAnsi="Times New Roman" w:cs="Times New Roman"/>
        </w:rPr>
      </w:pPr>
      <w:r w:rsidRPr="0090702D">
        <w:rPr>
          <w:rFonts w:ascii="Times New Roman" w:eastAsia="Times New Roman" w:hAnsi="Times New Roman" w:cs="Times New Roman"/>
          <w:b/>
          <w:i/>
        </w:rPr>
        <w:t xml:space="preserve">“Integrating Creative Arts into School Social Work </w:t>
      </w:r>
      <w:proofErr w:type="gramStart"/>
      <w:r w:rsidRPr="0090702D">
        <w:rPr>
          <w:rFonts w:ascii="Times New Roman" w:eastAsia="Times New Roman" w:hAnsi="Times New Roman" w:cs="Times New Roman"/>
          <w:b/>
          <w:i/>
        </w:rPr>
        <w:t>Practice”</w:t>
      </w:r>
      <w:r w:rsidRPr="0090702D">
        <w:rPr>
          <w:rFonts w:ascii="Times New Roman" w:eastAsia="Times New Roman" w:hAnsi="Times New Roman" w:cs="Times New Roman"/>
          <w:i/>
        </w:rPr>
        <w:t xml:space="preserve">  </w:t>
      </w:r>
      <w:r w:rsidRPr="0090702D">
        <w:rPr>
          <w:rFonts w:ascii="Times New Roman" w:eastAsia="Times New Roman" w:hAnsi="Times New Roman" w:cs="Times New Roman"/>
        </w:rPr>
        <w:t>by</w:t>
      </w:r>
      <w:proofErr w:type="gramEnd"/>
      <w:r w:rsidRPr="0090702D">
        <w:rPr>
          <w:rFonts w:ascii="Times New Roman" w:eastAsia="Times New Roman" w:hAnsi="Times New Roman" w:cs="Times New Roman"/>
        </w:rPr>
        <w:t xml:space="preserve"> </w:t>
      </w:r>
      <w:r w:rsidRPr="0090702D">
        <w:rPr>
          <w:rFonts w:ascii="Times New Roman" w:eastAsia="Times New Roman" w:hAnsi="Times New Roman" w:cs="Times New Roman"/>
          <w:b/>
        </w:rPr>
        <w:t>Mandy Elliott</w:t>
      </w:r>
      <w:r w:rsidRPr="0090702D">
        <w:rPr>
          <w:rFonts w:ascii="Times New Roman" w:eastAsia="Times New Roman" w:hAnsi="Times New Roman" w:cs="Times New Roman"/>
        </w:rPr>
        <w:t xml:space="preserve">, </w:t>
      </w:r>
      <w:r w:rsidRPr="0090702D">
        <w:rPr>
          <w:rFonts w:ascii="Times New Roman" w:hAnsi="Times New Roman" w:cs="Times New Roman"/>
        </w:rPr>
        <w:t xml:space="preserve">MS, LCAT, MT-BC; Music Therapist, Monroe #1 BOCES (Creekside)  </w:t>
      </w:r>
      <w:r w:rsidRPr="0090702D">
        <w:rPr>
          <w:rFonts w:ascii="Times New Roman" w:eastAsia="Times New Roman" w:hAnsi="Times New Roman" w:cs="Times New Roman"/>
        </w:rPr>
        <w:t xml:space="preserve"> &amp; </w:t>
      </w:r>
      <w:r w:rsidRPr="0090702D">
        <w:rPr>
          <w:rFonts w:ascii="Times New Roman" w:eastAsia="Times New Roman" w:hAnsi="Times New Roman" w:cs="Times New Roman"/>
          <w:b/>
        </w:rPr>
        <w:t>Carrie Frost</w:t>
      </w:r>
      <w:r w:rsidRPr="0090702D">
        <w:rPr>
          <w:rFonts w:ascii="Times New Roman" w:eastAsia="Times New Roman" w:hAnsi="Times New Roman" w:cs="Times New Roman"/>
        </w:rPr>
        <w:t xml:space="preserve">,  </w:t>
      </w:r>
      <w:r w:rsidRPr="0090702D">
        <w:rPr>
          <w:rFonts w:ascii="Times New Roman" w:hAnsi="Times New Roman" w:cs="Times New Roman"/>
        </w:rPr>
        <w:t>LCSW-R;  School Social Worker, Newburgh ECSD</w:t>
      </w:r>
    </w:p>
    <w:p w:rsidR="00D136C2" w:rsidRPr="0090702D" w:rsidRDefault="00D136C2" w:rsidP="0090702D">
      <w:pPr>
        <w:pStyle w:val="NoSpacing"/>
        <w:rPr>
          <w:rFonts w:ascii="Times New Roman" w:hAnsi="Times New Roman" w:cs="Times New Roman"/>
        </w:rPr>
      </w:pPr>
    </w:p>
    <w:p w:rsidR="008B56BB" w:rsidRPr="0090702D" w:rsidRDefault="008B56BB" w:rsidP="0090702D">
      <w:pPr>
        <w:widowControl w:val="0"/>
        <w:autoSpaceDE w:val="0"/>
        <w:autoSpaceDN w:val="0"/>
        <w:adjustRightInd w:val="0"/>
        <w:ind w:left="720"/>
        <w:jc w:val="both"/>
        <w:rPr>
          <w:rFonts w:ascii="Times New Roman" w:hAnsi="Times New Roman" w:cs="Times New Roman"/>
          <w:b/>
        </w:rPr>
      </w:pPr>
      <w:r w:rsidRPr="0090702D">
        <w:rPr>
          <w:rFonts w:ascii="Times New Roman" w:hAnsi="Times New Roman" w:cs="Times New Roman"/>
        </w:rPr>
        <w:t xml:space="preserve">This workshop will provide insight into the use of sound, music and movement in facilitating skills for emotional regulation.  As School Social Workers, we often look for ways to assist our students in identifying and regulating their emotions, as well as identifying the physical representations of these emotions in themselves and others.  This workshop will offer practical strategies and skills for utilizing our aural and kinesthetic senses in accomplishing these goals.      </w:t>
      </w:r>
    </w:p>
    <w:p w:rsidR="008B56BB" w:rsidRPr="0090702D" w:rsidRDefault="008B56BB" w:rsidP="0090702D">
      <w:pPr>
        <w:pStyle w:val="NoSpacing"/>
        <w:tabs>
          <w:tab w:val="left" w:pos="1080"/>
          <w:tab w:val="left" w:pos="1440"/>
          <w:tab w:val="left" w:pos="1800"/>
          <w:tab w:val="left" w:pos="2160"/>
        </w:tabs>
        <w:rPr>
          <w:rFonts w:ascii="Times New Roman" w:eastAsia="Times New Roman" w:hAnsi="Times New Roman" w:cs="Times New Roman"/>
        </w:rPr>
      </w:pPr>
    </w:p>
    <w:p w:rsidR="00730137" w:rsidRPr="0090702D" w:rsidRDefault="006E3E63" w:rsidP="0090702D">
      <w:pPr>
        <w:pStyle w:val="NoSpacing"/>
        <w:numPr>
          <w:ilvl w:val="0"/>
          <w:numId w:val="10"/>
        </w:numPr>
        <w:tabs>
          <w:tab w:val="left" w:pos="1080"/>
          <w:tab w:val="left" w:pos="1440"/>
          <w:tab w:val="left" w:pos="1800"/>
          <w:tab w:val="left" w:pos="2160"/>
        </w:tabs>
        <w:ind w:left="720"/>
        <w:rPr>
          <w:rFonts w:ascii="Times New Roman" w:eastAsia="Times New Roman" w:hAnsi="Times New Roman" w:cs="Times New Roman"/>
        </w:rPr>
      </w:pPr>
      <w:r w:rsidRPr="0090702D">
        <w:rPr>
          <w:rFonts w:ascii="Times New Roman" w:eastAsia="Times New Roman" w:hAnsi="Times New Roman" w:cs="Times New Roman"/>
          <w:b/>
          <w:i/>
        </w:rPr>
        <w:t>“Animal Assisted Social Work: Developing a social service/therapy dog program”</w:t>
      </w:r>
      <w:r w:rsidRPr="0090702D">
        <w:rPr>
          <w:rFonts w:ascii="Times New Roman" w:eastAsia="Times New Roman" w:hAnsi="Times New Roman" w:cs="Times New Roman"/>
        </w:rPr>
        <w:t xml:space="preserve"> by </w:t>
      </w:r>
      <w:r w:rsidRPr="0090702D">
        <w:rPr>
          <w:rFonts w:ascii="Times New Roman" w:eastAsia="Times New Roman" w:hAnsi="Times New Roman" w:cs="Times New Roman"/>
          <w:b/>
        </w:rPr>
        <w:t xml:space="preserve">Catherine </w:t>
      </w:r>
      <w:proofErr w:type="spellStart"/>
      <w:proofErr w:type="gramStart"/>
      <w:r w:rsidRPr="0090702D">
        <w:rPr>
          <w:rFonts w:ascii="Times New Roman" w:eastAsia="Times New Roman" w:hAnsi="Times New Roman" w:cs="Times New Roman"/>
          <w:b/>
        </w:rPr>
        <w:t>Ricchetti</w:t>
      </w:r>
      <w:proofErr w:type="spellEnd"/>
      <w:r w:rsidR="0090702D" w:rsidRPr="0090702D">
        <w:rPr>
          <w:rFonts w:ascii="Times New Roman" w:eastAsia="Times New Roman" w:hAnsi="Times New Roman" w:cs="Times New Roman"/>
        </w:rPr>
        <w:t xml:space="preserve">,  </w:t>
      </w:r>
      <w:r w:rsidR="0090702D" w:rsidRPr="0090702D">
        <w:rPr>
          <w:rFonts w:ascii="Times New Roman" w:hAnsi="Times New Roman" w:cs="Times New Roman"/>
        </w:rPr>
        <w:t>LCSW</w:t>
      </w:r>
      <w:proofErr w:type="gramEnd"/>
      <w:r w:rsidR="0090702D" w:rsidRPr="0090702D">
        <w:rPr>
          <w:rFonts w:ascii="Times New Roman" w:hAnsi="Times New Roman" w:cs="Times New Roman"/>
        </w:rPr>
        <w:t>-R</w:t>
      </w:r>
      <w:r w:rsidRPr="0090702D">
        <w:rPr>
          <w:rFonts w:ascii="Times New Roman" w:eastAsia="Times New Roman" w:hAnsi="Times New Roman" w:cs="Times New Roman"/>
        </w:rPr>
        <w:t xml:space="preserve"> </w:t>
      </w:r>
    </w:p>
    <w:p w:rsidR="0074353B" w:rsidRPr="0090702D" w:rsidRDefault="0074353B" w:rsidP="0090702D">
      <w:pPr>
        <w:pStyle w:val="NoSpacing"/>
        <w:ind w:left="720"/>
        <w:jc w:val="both"/>
        <w:rPr>
          <w:rFonts w:ascii="Times New Roman" w:hAnsi="Times New Roman" w:cs="Times New Roman"/>
        </w:rPr>
      </w:pPr>
    </w:p>
    <w:p w:rsidR="00325312" w:rsidRPr="0090702D" w:rsidRDefault="0074353B" w:rsidP="0090702D">
      <w:pPr>
        <w:pStyle w:val="NoSpacing"/>
        <w:ind w:left="720"/>
        <w:jc w:val="both"/>
        <w:rPr>
          <w:rFonts w:ascii="Times New Roman" w:eastAsia="Times New Roman" w:hAnsi="Times New Roman" w:cs="Times New Roman"/>
        </w:rPr>
      </w:pPr>
      <w:r w:rsidRPr="0090702D">
        <w:rPr>
          <w:rFonts w:ascii="Times New Roman" w:hAnsi="Times New Roman" w:cs="Times New Roman"/>
        </w:rPr>
        <w:t xml:space="preserve">Research informs us that access to a well behaved dog can lower anxiety, depression and help manage stress.  As social workers, a </w:t>
      </w:r>
      <w:proofErr w:type="spellStart"/>
      <w:r w:rsidRPr="0090702D">
        <w:rPr>
          <w:rFonts w:ascii="Times New Roman" w:hAnsi="Times New Roman" w:cs="Times New Roman"/>
        </w:rPr>
        <w:t>well trained</w:t>
      </w:r>
      <w:proofErr w:type="spellEnd"/>
      <w:r w:rsidRPr="0090702D">
        <w:rPr>
          <w:rFonts w:ascii="Times New Roman" w:hAnsi="Times New Roman" w:cs="Times New Roman"/>
        </w:rPr>
        <w:t xml:space="preserve"> dog is a tool that will enhance your practice.  </w:t>
      </w:r>
      <w:r w:rsidRPr="0090702D">
        <w:rPr>
          <w:rFonts w:ascii="Times New Roman" w:hAnsi="Times New Roman" w:cs="Times New Roman"/>
        </w:rPr>
        <w:lastRenderedPageBreak/>
        <w:t xml:space="preserve">Traditionally we have thought of a therapy dog in a counseling session.  This class will expand on that idea and help social workers create a program where a dog can become part of a school and be accessed over the course of many years for the service of hundreds of our students.   In this workshop, you will learn not only the practical benefits of such a program, but how to create a dog program for your school.  You will leave with concrete ideas and tools for advocating for the program inception, funding the program, finding the right puppy, the dog training required, how to use the dog in multiple ways to help your students socially and emotionally, and how to safely and productively maintain of the program for years.  </w:t>
      </w:r>
    </w:p>
    <w:p w:rsidR="00325312" w:rsidRPr="00F96FEC" w:rsidRDefault="00325312" w:rsidP="00646CD1">
      <w:pPr>
        <w:pStyle w:val="NoSpacing"/>
        <w:tabs>
          <w:tab w:val="left" w:pos="1080"/>
          <w:tab w:val="left" w:pos="1440"/>
          <w:tab w:val="left" w:pos="1800"/>
          <w:tab w:val="left" w:pos="2160"/>
        </w:tabs>
        <w:ind w:left="720" w:hanging="360"/>
        <w:rPr>
          <w:rFonts w:ascii="Times New Roman" w:eastAsia="Times New Roman" w:hAnsi="Times New Roman" w:cs="Times New Roman"/>
          <w:sz w:val="24"/>
          <w:szCs w:val="24"/>
        </w:rPr>
      </w:pPr>
    </w:p>
    <w:p w:rsidR="00325312" w:rsidRPr="00325312" w:rsidRDefault="00325312" w:rsidP="00325312">
      <w:pPr>
        <w:pStyle w:val="NoSpacing"/>
        <w:rPr>
          <w:rFonts w:ascii="Times New Roman" w:eastAsia="Times New Roman" w:hAnsi="Times New Roman" w:cs="Times New Roman"/>
          <w:b/>
          <w:sz w:val="28"/>
          <w:szCs w:val="28"/>
        </w:rPr>
      </w:pPr>
      <w:r w:rsidRPr="00325312">
        <w:rPr>
          <w:rFonts w:ascii="Times New Roman" w:eastAsia="Times New Roman" w:hAnsi="Times New Roman" w:cs="Times New Roman"/>
          <w:b/>
          <w:color w:val="2E74B5" w:themeColor="accent1" w:themeShade="BF"/>
          <w:sz w:val="28"/>
          <w:szCs w:val="28"/>
        </w:rPr>
        <w:t>Friday, October 28, 2016</w:t>
      </w:r>
      <w:r>
        <w:rPr>
          <w:rFonts w:ascii="Times New Roman" w:eastAsia="Times New Roman" w:hAnsi="Times New Roman" w:cs="Times New Roman"/>
          <w:b/>
          <w:color w:val="2E74B5" w:themeColor="accent1" w:themeShade="BF"/>
          <w:sz w:val="28"/>
          <w:szCs w:val="28"/>
        </w:rPr>
        <w:t xml:space="preserve"> (Cont.)</w:t>
      </w:r>
    </w:p>
    <w:p w:rsidR="00325312" w:rsidRDefault="00325312" w:rsidP="00325312">
      <w:pPr>
        <w:pStyle w:val="NoSpacing"/>
        <w:tabs>
          <w:tab w:val="left" w:pos="1080"/>
          <w:tab w:val="left" w:pos="1440"/>
          <w:tab w:val="left" w:pos="1800"/>
          <w:tab w:val="left" w:pos="2160"/>
        </w:tabs>
        <w:rPr>
          <w:rFonts w:ascii="Times New Roman" w:eastAsia="Times New Roman" w:hAnsi="Times New Roman" w:cs="Times New Roman"/>
          <w:sz w:val="24"/>
          <w:szCs w:val="24"/>
        </w:rPr>
      </w:pPr>
    </w:p>
    <w:p w:rsidR="00325312" w:rsidRPr="0090702D" w:rsidRDefault="0017498B" w:rsidP="00C4663E">
      <w:pPr>
        <w:pStyle w:val="NoSpacing"/>
        <w:tabs>
          <w:tab w:val="left" w:pos="1080"/>
          <w:tab w:val="left" w:pos="1440"/>
          <w:tab w:val="left" w:pos="1800"/>
          <w:tab w:val="left" w:pos="2160"/>
        </w:tabs>
        <w:ind w:left="720" w:hanging="360"/>
        <w:rPr>
          <w:rFonts w:ascii="Times New Roman" w:eastAsia="Times New Roman" w:hAnsi="Times New Roman" w:cs="Times New Roman"/>
          <w:i/>
        </w:rPr>
      </w:pPr>
      <w:r w:rsidRPr="0090702D">
        <w:rPr>
          <w:rFonts w:ascii="Times New Roman" w:eastAsia="Times New Roman" w:hAnsi="Times New Roman" w:cs="Times New Roman"/>
        </w:rPr>
        <w:t>1</w:t>
      </w:r>
      <w:r w:rsidR="008E675E" w:rsidRPr="0090702D">
        <w:rPr>
          <w:rFonts w:ascii="Times New Roman" w:eastAsia="Times New Roman" w:hAnsi="Times New Roman" w:cs="Times New Roman"/>
        </w:rPr>
        <w:t>2</w:t>
      </w:r>
      <w:r w:rsidR="00AA1981" w:rsidRPr="0090702D">
        <w:rPr>
          <w:rFonts w:ascii="Times New Roman" w:eastAsia="Times New Roman" w:hAnsi="Times New Roman" w:cs="Times New Roman"/>
        </w:rPr>
        <w:t>:</w:t>
      </w:r>
      <w:r w:rsidR="008E675E" w:rsidRPr="0090702D">
        <w:rPr>
          <w:rFonts w:ascii="Times New Roman" w:eastAsia="Times New Roman" w:hAnsi="Times New Roman" w:cs="Times New Roman"/>
        </w:rPr>
        <w:t>45</w:t>
      </w:r>
      <w:r w:rsidRPr="0090702D">
        <w:rPr>
          <w:rFonts w:ascii="Times New Roman" w:eastAsia="Times New Roman" w:hAnsi="Times New Roman" w:cs="Times New Roman"/>
        </w:rPr>
        <w:t xml:space="preserve"> p.m</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w:t>
      </w:r>
      <w:r w:rsidR="00AE369C" w:rsidRPr="0090702D">
        <w:rPr>
          <w:rFonts w:ascii="Times New Roman" w:eastAsia="Times New Roman" w:hAnsi="Times New Roman" w:cs="Times New Roman"/>
        </w:rPr>
        <w:t xml:space="preserve"> </w:t>
      </w:r>
      <w:r w:rsidR="008E675E" w:rsidRPr="0090702D">
        <w:rPr>
          <w:rFonts w:ascii="Times New Roman" w:eastAsia="Times New Roman" w:hAnsi="Times New Roman" w:cs="Times New Roman"/>
        </w:rPr>
        <w:t>2</w:t>
      </w:r>
      <w:r w:rsidRPr="0090702D">
        <w:rPr>
          <w:rFonts w:ascii="Times New Roman" w:eastAsia="Times New Roman" w:hAnsi="Times New Roman" w:cs="Times New Roman"/>
        </w:rPr>
        <w:t>:</w:t>
      </w:r>
      <w:r w:rsidR="008E675E" w:rsidRPr="0090702D">
        <w:rPr>
          <w:rFonts w:ascii="Times New Roman" w:eastAsia="Times New Roman" w:hAnsi="Times New Roman" w:cs="Times New Roman"/>
        </w:rPr>
        <w:t>45</w:t>
      </w:r>
      <w:r w:rsidR="00AA1981" w:rsidRPr="0090702D">
        <w:rPr>
          <w:rFonts w:ascii="Times New Roman" w:eastAsia="Times New Roman" w:hAnsi="Times New Roman" w:cs="Times New Roman"/>
        </w:rPr>
        <w:t xml:space="preserve"> p.m.  Lunch/Keynote (2.0 Contact hours)</w:t>
      </w:r>
      <w:r w:rsidR="00B33294" w:rsidRPr="0090702D">
        <w:rPr>
          <w:rFonts w:ascii="Times New Roman" w:eastAsia="Times New Roman" w:hAnsi="Times New Roman" w:cs="Times New Roman"/>
        </w:rPr>
        <w:t xml:space="preserve"> </w:t>
      </w:r>
    </w:p>
    <w:p w:rsidR="00956891" w:rsidRPr="0090702D" w:rsidRDefault="00771830" w:rsidP="00771830">
      <w:pPr>
        <w:pStyle w:val="NoSpacing"/>
        <w:tabs>
          <w:tab w:val="left" w:pos="1080"/>
          <w:tab w:val="left" w:pos="1440"/>
          <w:tab w:val="left" w:pos="1800"/>
          <w:tab w:val="left" w:pos="2160"/>
        </w:tabs>
        <w:ind w:left="720" w:hanging="360"/>
        <w:jc w:val="center"/>
        <w:rPr>
          <w:rFonts w:ascii="Times New Roman" w:eastAsia="Times New Roman" w:hAnsi="Times New Roman" w:cs="Times New Roman"/>
          <w:i/>
        </w:rPr>
      </w:pPr>
      <w:r w:rsidRPr="0090702D">
        <w:rPr>
          <w:rFonts w:ascii="Times New Roman" w:eastAsia="Times New Roman" w:hAnsi="Times New Roman" w:cs="Times New Roman"/>
          <w:i/>
        </w:rPr>
        <w:t>“</w:t>
      </w:r>
      <w:r w:rsidR="00956891" w:rsidRPr="0090702D">
        <w:rPr>
          <w:rFonts w:ascii="Times New Roman" w:eastAsia="Times New Roman" w:hAnsi="Times New Roman" w:cs="Times New Roman"/>
          <w:i/>
        </w:rPr>
        <w:t>Redefining Consequence</w:t>
      </w:r>
      <w:r w:rsidR="00207272" w:rsidRPr="0090702D">
        <w:rPr>
          <w:rFonts w:ascii="Times New Roman" w:eastAsia="Times New Roman" w:hAnsi="Times New Roman" w:cs="Times New Roman"/>
          <w:i/>
        </w:rPr>
        <w:t xml:space="preserve">s:  </w:t>
      </w:r>
      <w:r w:rsidR="00956891" w:rsidRPr="0090702D">
        <w:rPr>
          <w:rFonts w:ascii="Times New Roman" w:eastAsia="Times New Roman" w:hAnsi="Times New Roman" w:cs="Times New Roman"/>
          <w:i/>
        </w:rPr>
        <w:t>Strategies for Addressing Challenging Behaviors</w:t>
      </w:r>
      <w:r w:rsidR="00A53F31" w:rsidRPr="0090702D">
        <w:rPr>
          <w:rFonts w:ascii="Times New Roman" w:eastAsia="Times New Roman" w:hAnsi="Times New Roman" w:cs="Times New Roman"/>
          <w:i/>
        </w:rPr>
        <w:t>,</w:t>
      </w:r>
      <w:r w:rsidR="00207272" w:rsidRPr="0090702D">
        <w:rPr>
          <w:rFonts w:ascii="Times New Roman" w:eastAsia="Times New Roman" w:hAnsi="Times New Roman" w:cs="Times New Roman"/>
          <w:i/>
        </w:rPr>
        <w:t xml:space="preserve"> Part 1</w:t>
      </w:r>
      <w:r w:rsidRPr="0090702D">
        <w:rPr>
          <w:rFonts w:ascii="Times New Roman" w:eastAsia="Times New Roman" w:hAnsi="Times New Roman" w:cs="Times New Roman"/>
          <w:i/>
        </w:rPr>
        <w:t>”</w:t>
      </w:r>
    </w:p>
    <w:p w:rsidR="00771830" w:rsidRPr="0090702D" w:rsidRDefault="00771830" w:rsidP="00771830">
      <w:pPr>
        <w:pStyle w:val="NoSpacing"/>
        <w:tabs>
          <w:tab w:val="left" w:pos="1080"/>
          <w:tab w:val="left" w:pos="1440"/>
          <w:tab w:val="left" w:pos="1800"/>
          <w:tab w:val="left" w:pos="2160"/>
        </w:tabs>
        <w:ind w:left="720" w:hanging="360"/>
        <w:jc w:val="center"/>
        <w:rPr>
          <w:rFonts w:ascii="Times New Roman" w:eastAsia="Times New Roman" w:hAnsi="Times New Roman" w:cs="Times New Roman"/>
        </w:rPr>
      </w:pPr>
      <w:r w:rsidRPr="0090702D">
        <w:rPr>
          <w:rFonts w:ascii="Times New Roman" w:eastAsia="Times New Roman" w:hAnsi="Times New Roman" w:cs="Times New Roman"/>
        </w:rPr>
        <w:t xml:space="preserve">by David </w:t>
      </w:r>
      <w:proofErr w:type="spellStart"/>
      <w:r w:rsidRPr="0090702D">
        <w:rPr>
          <w:rFonts w:ascii="Times New Roman" w:eastAsia="Times New Roman" w:hAnsi="Times New Roman" w:cs="Times New Roman"/>
        </w:rPr>
        <w:t>Meichenbaum</w:t>
      </w:r>
      <w:proofErr w:type="spellEnd"/>
    </w:p>
    <w:p w:rsidR="00AA1981" w:rsidRPr="0090702D" w:rsidRDefault="00AA1981"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p>
    <w:p w:rsidR="00AA1981" w:rsidRPr="0090702D" w:rsidRDefault="008E675E"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3</w:t>
      </w:r>
      <w:r w:rsidR="00AA1981" w:rsidRPr="0090702D">
        <w:rPr>
          <w:rFonts w:ascii="Times New Roman" w:eastAsia="Times New Roman" w:hAnsi="Times New Roman" w:cs="Times New Roman"/>
        </w:rPr>
        <w:t>:</w:t>
      </w:r>
      <w:r w:rsidRPr="0090702D">
        <w:rPr>
          <w:rFonts w:ascii="Times New Roman" w:eastAsia="Times New Roman" w:hAnsi="Times New Roman" w:cs="Times New Roman"/>
        </w:rPr>
        <w:t>00</w:t>
      </w:r>
      <w:r w:rsidR="00AA1981" w:rsidRPr="0090702D">
        <w:rPr>
          <w:rFonts w:ascii="Times New Roman" w:eastAsia="Times New Roman" w:hAnsi="Times New Roman" w:cs="Times New Roman"/>
        </w:rPr>
        <w:t xml:space="preserve"> p.m</w:t>
      </w:r>
      <w:r w:rsidR="00AE369C" w:rsidRPr="0090702D">
        <w:rPr>
          <w:rFonts w:ascii="Times New Roman" w:eastAsia="Times New Roman" w:hAnsi="Times New Roman" w:cs="Times New Roman"/>
        </w:rPr>
        <w:t xml:space="preserve">. </w:t>
      </w:r>
      <w:r w:rsidR="00AA1981" w:rsidRPr="0090702D">
        <w:rPr>
          <w:rFonts w:ascii="Times New Roman" w:eastAsia="Times New Roman" w:hAnsi="Times New Roman" w:cs="Times New Roman"/>
        </w:rPr>
        <w:t>-</w:t>
      </w:r>
      <w:r w:rsidR="00AE369C" w:rsidRPr="0090702D">
        <w:rPr>
          <w:rFonts w:ascii="Times New Roman" w:eastAsia="Times New Roman" w:hAnsi="Times New Roman" w:cs="Times New Roman"/>
        </w:rPr>
        <w:t xml:space="preserve"> </w:t>
      </w:r>
      <w:r w:rsidRPr="0090702D">
        <w:rPr>
          <w:rFonts w:ascii="Times New Roman" w:eastAsia="Times New Roman" w:hAnsi="Times New Roman" w:cs="Times New Roman"/>
        </w:rPr>
        <w:t>5</w:t>
      </w:r>
      <w:r w:rsidR="00AA1981" w:rsidRPr="0090702D">
        <w:rPr>
          <w:rFonts w:ascii="Times New Roman" w:eastAsia="Times New Roman" w:hAnsi="Times New Roman" w:cs="Times New Roman"/>
        </w:rPr>
        <w:t>:</w:t>
      </w:r>
      <w:r w:rsidRPr="0090702D">
        <w:rPr>
          <w:rFonts w:ascii="Times New Roman" w:eastAsia="Times New Roman" w:hAnsi="Times New Roman" w:cs="Times New Roman"/>
        </w:rPr>
        <w:t>00</w:t>
      </w:r>
      <w:r w:rsidR="00AA1981" w:rsidRPr="0090702D">
        <w:rPr>
          <w:rFonts w:ascii="Times New Roman" w:eastAsia="Times New Roman" w:hAnsi="Times New Roman" w:cs="Times New Roman"/>
        </w:rPr>
        <w:t xml:space="preserve"> p.m.   </w:t>
      </w:r>
      <w:r w:rsidR="00771830" w:rsidRPr="0090702D">
        <w:rPr>
          <w:rFonts w:ascii="Times New Roman" w:eastAsia="Times New Roman" w:hAnsi="Times New Roman" w:cs="Times New Roman"/>
        </w:rPr>
        <w:t xml:space="preserve">General Session </w:t>
      </w:r>
      <w:r w:rsidR="00FC6147" w:rsidRPr="0090702D">
        <w:rPr>
          <w:rFonts w:ascii="Times New Roman" w:eastAsia="Times New Roman" w:hAnsi="Times New Roman" w:cs="Times New Roman"/>
        </w:rPr>
        <w:t>E</w:t>
      </w:r>
      <w:r w:rsidR="00AA1981" w:rsidRPr="0090702D">
        <w:rPr>
          <w:rFonts w:ascii="Times New Roman" w:eastAsia="Times New Roman" w:hAnsi="Times New Roman" w:cs="Times New Roman"/>
        </w:rPr>
        <w:t xml:space="preserve"> (2:0 Contact hours)</w:t>
      </w:r>
    </w:p>
    <w:p w:rsidR="00771830" w:rsidRPr="0090702D" w:rsidRDefault="00771830" w:rsidP="00771830">
      <w:pPr>
        <w:pStyle w:val="NoSpacing"/>
        <w:tabs>
          <w:tab w:val="left" w:pos="1080"/>
          <w:tab w:val="left" w:pos="1440"/>
          <w:tab w:val="left" w:pos="1800"/>
          <w:tab w:val="left" w:pos="2160"/>
        </w:tabs>
        <w:ind w:left="720" w:hanging="360"/>
        <w:jc w:val="center"/>
        <w:rPr>
          <w:rFonts w:ascii="Times New Roman" w:eastAsia="Times New Roman" w:hAnsi="Times New Roman" w:cs="Times New Roman"/>
          <w:i/>
        </w:rPr>
      </w:pPr>
      <w:r w:rsidRPr="0090702D">
        <w:rPr>
          <w:rFonts w:ascii="Times New Roman" w:eastAsia="Times New Roman" w:hAnsi="Times New Roman" w:cs="Times New Roman"/>
          <w:i/>
        </w:rPr>
        <w:t xml:space="preserve">“Redefining Consequences:  Strategies for Addressing Challenging Behaviors, Part </w:t>
      </w:r>
      <w:r w:rsidR="00325312" w:rsidRPr="0090702D">
        <w:rPr>
          <w:rFonts w:ascii="Times New Roman" w:eastAsia="Times New Roman" w:hAnsi="Times New Roman" w:cs="Times New Roman"/>
          <w:i/>
        </w:rPr>
        <w:t>2</w:t>
      </w:r>
      <w:r w:rsidRPr="0090702D">
        <w:rPr>
          <w:rFonts w:ascii="Times New Roman" w:eastAsia="Times New Roman" w:hAnsi="Times New Roman" w:cs="Times New Roman"/>
          <w:i/>
        </w:rPr>
        <w:t>”</w:t>
      </w:r>
    </w:p>
    <w:p w:rsidR="00771830" w:rsidRPr="0090702D" w:rsidRDefault="00771830" w:rsidP="00325312">
      <w:pPr>
        <w:pStyle w:val="NoSpacing"/>
        <w:tabs>
          <w:tab w:val="left" w:pos="1080"/>
          <w:tab w:val="left" w:pos="1440"/>
          <w:tab w:val="left" w:pos="1800"/>
          <w:tab w:val="left" w:pos="2160"/>
        </w:tabs>
        <w:ind w:left="720" w:hanging="360"/>
        <w:jc w:val="center"/>
        <w:rPr>
          <w:rFonts w:ascii="Times New Roman" w:eastAsia="Times New Roman" w:hAnsi="Times New Roman" w:cs="Times New Roman"/>
        </w:rPr>
      </w:pPr>
      <w:r w:rsidRPr="0090702D">
        <w:rPr>
          <w:rFonts w:ascii="Times New Roman" w:eastAsia="Times New Roman" w:hAnsi="Times New Roman" w:cs="Times New Roman"/>
        </w:rPr>
        <w:t xml:space="preserve">by David </w:t>
      </w:r>
      <w:proofErr w:type="spellStart"/>
      <w:r w:rsidRPr="0090702D">
        <w:rPr>
          <w:rFonts w:ascii="Times New Roman" w:eastAsia="Times New Roman" w:hAnsi="Times New Roman" w:cs="Times New Roman"/>
        </w:rPr>
        <w:t>Meichenbaum</w:t>
      </w:r>
      <w:proofErr w:type="spellEnd"/>
    </w:p>
    <w:p w:rsidR="004F2A35" w:rsidRPr="0090702D" w:rsidRDefault="004F2A35"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p>
    <w:p w:rsidR="004247FF" w:rsidRPr="0090702D" w:rsidRDefault="008E675E"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5</w:t>
      </w:r>
      <w:r w:rsidR="004247FF" w:rsidRPr="0090702D">
        <w:rPr>
          <w:rFonts w:ascii="Times New Roman" w:eastAsia="Times New Roman" w:hAnsi="Times New Roman" w:cs="Times New Roman"/>
        </w:rPr>
        <w:t>:</w:t>
      </w:r>
      <w:r w:rsidRPr="0090702D">
        <w:rPr>
          <w:rFonts w:ascii="Times New Roman" w:eastAsia="Times New Roman" w:hAnsi="Times New Roman" w:cs="Times New Roman"/>
        </w:rPr>
        <w:t>00</w:t>
      </w:r>
      <w:r w:rsidR="004247FF" w:rsidRPr="0090702D">
        <w:rPr>
          <w:rFonts w:ascii="Times New Roman" w:eastAsia="Times New Roman" w:hAnsi="Times New Roman" w:cs="Times New Roman"/>
        </w:rPr>
        <w:t xml:space="preserve"> -</w:t>
      </w:r>
      <w:r w:rsidR="00AE369C" w:rsidRPr="0090702D">
        <w:rPr>
          <w:rFonts w:ascii="Times New Roman" w:eastAsia="Times New Roman" w:hAnsi="Times New Roman" w:cs="Times New Roman"/>
        </w:rPr>
        <w:t xml:space="preserve"> </w:t>
      </w:r>
      <w:r w:rsidR="00AA1981" w:rsidRPr="0090702D">
        <w:rPr>
          <w:rFonts w:ascii="Times New Roman" w:eastAsia="Times New Roman" w:hAnsi="Times New Roman" w:cs="Times New Roman"/>
        </w:rPr>
        <w:t>5:</w:t>
      </w:r>
      <w:r w:rsidRPr="0090702D">
        <w:rPr>
          <w:rFonts w:ascii="Times New Roman" w:eastAsia="Times New Roman" w:hAnsi="Times New Roman" w:cs="Times New Roman"/>
        </w:rPr>
        <w:t>15</w:t>
      </w:r>
      <w:r w:rsidR="00AA1981" w:rsidRPr="0090702D">
        <w:rPr>
          <w:rFonts w:ascii="Times New Roman" w:eastAsia="Times New Roman" w:hAnsi="Times New Roman" w:cs="Times New Roman"/>
        </w:rPr>
        <w:t xml:space="preserve"> </w:t>
      </w:r>
      <w:r w:rsidR="004247FF" w:rsidRPr="0090702D">
        <w:rPr>
          <w:rFonts w:ascii="Times New Roman" w:eastAsia="Times New Roman" w:hAnsi="Times New Roman" w:cs="Times New Roman"/>
        </w:rPr>
        <w:t>p.m.</w:t>
      </w:r>
      <w:r w:rsidR="00AA1981" w:rsidRPr="0090702D">
        <w:rPr>
          <w:rFonts w:ascii="Times New Roman" w:eastAsia="Times New Roman" w:hAnsi="Times New Roman" w:cs="Times New Roman"/>
        </w:rPr>
        <w:t xml:space="preserve"> </w:t>
      </w:r>
      <w:r w:rsidR="00AA1981" w:rsidRPr="0090702D">
        <w:rPr>
          <w:rFonts w:ascii="Times New Roman" w:eastAsia="Times New Roman" w:hAnsi="Times New Roman" w:cs="Times New Roman"/>
        </w:rPr>
        <w:tab/>
        <w:t xml:space="preserve">   </w:t>
      </w:r>
      <w:r w:rsidR="004247FF" w:rsidRPr="0090702D">
        <w:rPr>
          <w:rFonts w:ascii="Times New Roman" w:eastAsia="Times New Roman" w:hAnsi="Times New Roman" w:cs="Times New Roman"/>
        </w:rPr>
        <w:t xml:space="preserve">Ending Announcements </w:t>
      </w:r>
      <w:r w:rsidR="00325312" w:rsidRPr="0090702D">
        <w:rPr>
          <w:rFonts w:ascii="Times New Roman" w:eastAsia="Times New Roman" w:hAnsi="Times New Roman" w:cs="Times New Roman"/>
        </w:rPr>
        <w:t>&amp; Adjourn</w:t>
      </w:r>
    </w:p>
    <w:p w:rsidR="00325312" w:rsidRPr="0090702D" w:rsidRDefault="00325312" w:rsidP="00646CD1">
      <w:pPr>
        <w:pStyle w:val="NoSpacing"/>
        <w:tabs>
          <w:tab w:val="left" w:pos="1080"/>
          <w:tab w:val="left" w:pos="1440"/>
          <w:tab w:val="left" w:pos="1800"/>
          <w:tab w:val="left" w:pos="2160"/>
        </w:tabs>
        <w:ind w:left="720" w:hanging="360"/>
        <w:rPr>
          <w:rFonts w:ascii="Times New Roman" w:eastAsia="Times New Roman" w:hAnsi="Times New Roman" w:cs="Times New Roman"/>
        </w:rPr>
      </w:pPr>
    </w:p>
    <w:p w:rsidR="00AA1981" w:rsidRPr="0090702D" w:rsidRDefault="00AA1981" w:rsidP="00325312">
      <w:pPr>
        <w:pStyle w:val="NoSpacing"/>
        <w:tabs>
          <w:tab w:val="left" w:pos="1080"/>
          <w:tab w:val="left" w:pos="1440"/>
          <w:tab w:val="left" w:pos="1800"/>
          <w:tab w:val="left" w:pos="2160"/>
        </w:tabs>
        <w:ind w:left="720" w:hanging="360"/>
        <w:rPr>
          <w:rFonts w:ascii="Times New Roman" w:eastAsia="Times New Roman" w:hAnsi="Times New Roman" w:cs="Times New Roman"/>
        </w:rPr>
      </w:pPr>
      <w:r w:rsidRPr="0090702D">
        <w:rPr>
          <w:rFonts w:ascii="Times New Roman" w:eastAsia="Times New Roman" w:hAnsi="Times New Roman" w:cs="Times New Roman"/>
        </w:rPr>
        <w:t xml:space="preserve">6:30 p.m. </w:t>
      </w:r>
      <w:r w:rsidRPr="0090702D">
        <w:rPr>
          <w:rFonts w:ascii="Times New Roman" w:eastAsia="Times New Roman" w:hAnsi="Times New Roman" w:cs="Times New Roman"/>
        </w:rPr>
        <w:tab/>
      </w:r>
      <w:r w:rsidRPr="0090702D">
        <w:rPr>
          <w:rFonts w:ascii="Times New Roman" w:eastAsia="Times New Roman" w:hAnsi="Times New Roman" w:cs="Times New Roman"/>
        </w:rPr>
        <w:tab/>
      </w:r>
      <w:r w:rsidR="006407BA" w:rsidRPr="0090702D">
        <w:rPr>
          <w:rFonts w:ascii="Times New Roman" w:eastAsia="Times New Roman" w:hAnsi="Times New Roman" w:cs="Times New Roman"/>
        </w:rPr>
        <w:t xml:space="preserve">       </w:t>
      </w:r>
      <w:r w:rsidRPr="0090702D">
        <w:rPr>
          <w:rFonts w:ascii="Times New Roman" w:eastAsia="Times New Roman" w:hAnsi="Times New Roman" w:cs="Times New Roman"/>
        </w:rPr>
        <w:t xml:space="preserve">  Board meeting/Dinner</w:t>
      </w:r>
      <w:r w:rsidRPr="0090702D">
        <w:rPr>
          <w:rFonts w:ascii="Times New Roman" w:eastAsia="Times New Roman" w:hAnsi="Times New Roman" w:cs="Times New Roman"/>
        </w:rPr>
        <w:tab/>
      </w:r>
    </w:p>
    <w:p w:rsidR="00703D95" w:rsidRPr="0090702D" w:rsidRDefault="00703D95" w:rsidP="00A12DD0">
      <w:pPr>
        <w:tabs>
          <w:tab w:val="left" w:pos="360"/>
          <w:tab w:val="left" w:pos="1080"/>
          <w:tab w:val="left" w:pos="1800"/>
        </w:tabs>
        <w:ind w:left="3420" w:hanging="360"/>
        <w:rPr>
          <w:rFonts w:ascii="Times New Roman" w:hAnsi="Times New Roman" w:cs="Times New Roman"/>
        </w:rPr>
      </w:pPr>
    </w:p>
    <w:sectPr w:rsidR="00703D95" w:rsidRPr="0090702D" w:rsidSect="00A12D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D7" w:rsidRDefault="00FA3CD7" w:rsidP="009621A0">
      <w:pPr>
        <w:spacing w:after="0"/>
      </w:pPr>
      <w:r>
        <w:separator/>
      </w:r>
    </w:p>
  </w:endnote>
  <w:endnote w:type="continuationSeparator" w:id="0">
    <w:p w:rsidR="00FA3CD7" w:rsidRDefault="00FA3CD7" w:rsidP="009621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D7" w:rsidRDefault="00FA3CD7" w:rsidP="009621A0">
      <w:pPr>
        <w:spacing w:after="0"/>
      </w:pPr>
      <w:r>
        <w:separator/>
      </w:r>
    </w:p>
  </w:footnote>
  <w:footnote w:type="continuationSeparator" w:id="0">
    <w:p w:rsidR="00FA3CD7" w:rsidRDefault="00FA3CD7" w:rsidP="009621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1A0" w:rsidRDefault="0096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6398"/>
    <w:multiLevelType w:val="hybridMultilevel"/>
    <w:tmpl w:val="1D582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A2AF2"/>
    <w:multiLevelType w:val="hybridMultilevel"/>
    <w:tmpl w:val="7762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85318"/>
    <w:multiLevelType w:val="hybridMultilevel"/>
    <w:tmpl w:val="B3D0D420"/>
    <w:lvl w:ilvl="0" w:tplc="CA662E40">
      <w:start w:val="1"/>
      <w:numFmt w:val="decimal"/>
      <w:lvlText w:val="%1."/>
      <w:lvlJc w:val="left"/>
      <w:pPr>
        <w:ind w:left="3960" w:hanging="360"/>
      </w:pPr>
      <w:rPr>
        <w:rFonts w:ascii="Calibri" w:hAnsi="Calibr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24A16F3F"/>
    <w:multiLevelType w:val="hybridMultilevel"/>
    <w:tmpl w:val="2228B6A0"/>
    <w:lvl w:ilvl="0" w:tplc="E15E7C68">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4" w15:restartNumberingAfterBreak="0">
    <w:nsid w:val="35DF731B"/>
    <w:multiLevelType w:val="hybridMultilevel"/>
    <w:tmpl w:val="2FC2AF4A"/>
    <w:lvl w:ilvl="0" w:tplc="73E8002E">
      <w:start w:val="1"/>
      <w:numFmt w:val="decimal"/>
      <w:lvlText w:val="%1."/>
      <w:lvlJc w:val="left"/>
      <w:pPr>
        <w:ind w:left="3240" w:hanging="360"/>
      </w:pPr>
      <w:rPr>
        <w:rFonts w:ascii="Calibri" w:hAnsi="Calibr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CC52176"/>
    <w:multiLevelType w:val="hybridMultilevel"/>
    <w:tmpl w:val="9EDE38B0"/>
    <w:lvl w:ilvl="0" w:tplc="1E8C4ED4">
      <w:start w:val="1"/>
      <w:numFmt w:val="decimal"/>
      <w:lvlText w:val="%1."/>
      <w:lvlJc w:val="left"/>
      <w:pPr>
        <w:ind w:left="3240" w:hanging="360"/>
      </w:pPr>
      <w:rPr>
        <w:rFonts w:ascii="Calibri" w:hAnsi="Calibr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0871F8C"/>
    <w:multiLevelType w:val="hybridMultilevel"/>
    <w:tmpl w:val="5EB22EF4"/>
    <w:lvl w:ilvl="0" w:tplc="20C8DFE2">
      <w:start w:val="1"/>
      <w:numFmt w:val="decimal"/>
      <w:lvlText w:val="%1."/>
      <w:lvlJc w:val="left"/>
      <w:pPr>
        <w:ind w:left="3240" w:hanging="360"/>
      </w:pPr>
      <w:rPr>
        <w:rFonts w:ascii="Calibri" w:hAnsi="Calibr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08E0DBE"/>
    <w:multiLevelType w:val="hybridMultilevel"/>
    <w:tmpl w:val="71DC9270"/>
    <w:lvl w:ilvl="0" w:tplc="8F3C9DFC">
      <w:start w:val="1"/>
      <w:numFmt w:val="decimal"/>
      <w:lvlText w:val="%1."/>
      <w:lvlJc w:val="left"/>
      <w:pPr>
        <w:ind w:left="3240" w:hanging="360"/>
      </w:pPr>
      <w:rPr>
        <w:rFonts w:ascii="Times New Roman" w:hAnsi="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0EF3A73"/>
    <w:multiLevelType w:val="hybridMultilevel"/>
    <w:tmpl w:val="5896C92E"/>
    <w:lvl w:ilvl="0" w:tplc="64F45AD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ED08ED"/>
    <w:multiLevelType w:val="hybridMultilevel"/>
    <w:tmpl w:val="B3EE3D70"/>
    <w:lvl w:ilvl="0" w:tplc="E23835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6"/>
  </w:num>
  <w:num w:numId="4">
    <w:abstractNumId w:val="5"/>
  </w:num>
  <w:num w:numId="5">
    <w:abstractNumId w:val="4"/>
  </w:num>
  <w:num w:numId="6">
    <w:abstractNumId w:val="7"/>
  </w:num>
  <w:num w:numId="7">
    <w:abstractNumId w:val="8"/>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D7"/>
    <w:rsid w:val="00012FFA"/>
    <w:rsid w:val="000E6CE7"/>
    <w:rsid w:val="00112173"/>
    <w:rsid w:val="00166C84"/>
    <w:rsid w:val="0017498B"/>
    <w:rsid w:val="00186E43"/>
    <w:rsid w:val="001935FE"/>
    <w:rsid w:val="001D46A2"/>
    <w:rsid w:val="002013E9"/>
    <w:rsid w:val="00207272"/>
    <w:rsid w:val="002265D3"/>
    <w:rsid w:val="002458CB"/>
    <w:rsid w:val="00293482"/>
    <w:rsid w:val="00323767"/>
    <w:rsid w:val="00325312"/>
    <w:rsid w:val="00351DBD"/>
    <w:rsid w:val="004247FF"/>
    <w:rsid w:val="00464940"/>
    <w:rsid w:val="004D7BED"/>
    <w:rsid w:val="004F2A35"/>
    <w:rsid w:val="005023F2"/>
    <w:rsid w:val="0057010A"/>
    <w:rsid w:val="005A33A4"/>
    <w:rsid w:val="005B6FD2"/>
    <w:rsid w:val="005D3392"/>
    <w:rsid w:val="005F2E59"/>
    <w:rsid w:val="00605207"/>
    <w:rsid w:val="00621C86"/>
    <w:rsid w:val="00630060"/>
    <w:rsid w:val="006407BA"/>
    <w:rsid w:val="00646CD1"/>
    <w:rsid w:val="006E3E63"/>
    <w:rsid w:val="00703D95"/>
    <w:rsid w:val="007174CB"/>
    <w:rsid w:val="00730137"/>
    <w:rsid w:val="0074353B"/>
    <w:rsid w:val="00771830"/>
    <w:rsid w:val="007955CE"/>
    <w:rsid w:val="008B1AE1"/>
    <w:rsid w:val="008B462F"/>
    <w:rsid w:val="008B56BB"/>
    <w:rsid w:val="008E675E"/>
    <w:rsid w:val="0090702D"/>
    <w:rsid w:val="00914750"/>
    <w:rsid w:val="00930E85"/>
    <w:rsid w:val="00956891"/>
    <w:rsid w:val="009621A0"/>
    <w:rsid w:val="009A1275"/>
    <w:rsid w:val="00A12DD0"/>
    <w:rsid w:val="00A53F31"/>
    <w:rsid w:val="00A552A2"/>
    <w:rsid w:val="00A64BA1"/>
    <w:rsid w:val="00A91504"/>
    <w:rsid w:val="00AA1981"/>
    <w:rsid w:val="00AD766C"/>
    <w:rsid w:val="00AE369C"/>
    <w:rsid w:val="00AE3E97"/>
    <w:rsid w:val="00B33294"/>
    <w:rsid w:val="00B821E4"/>
    <w:rsid w:val="00BA3B1E"/>
    <w:rsid w:val="00C32C08"/>
    <w:rsid w:val="00C4587A"/>
    <w:rsid w:val="00C4663E"/>
    <w:rsid w:val="00C5616B"/>
    <w:rsid w:val="00C61D70"/>
    <w:rsid w:val="00C869A9"/>
    <w:rsid w:val="00C87AA6"/>
    <w:rsid w:val="00C92F01"/>
    <w:rsid w:val="00D12689"/>
    <w:rsid w:val="00D136C2"/>
    <w:rsid w:val="00D15BD7"/>
    <w:rsid w:val="00D709F7"/>
    <w:rsid w:val="00DD5536"/>
    <w:rsid w:val="00DE65A5"/>
    <w:rsid w:val="00EB7FC7"/>
    <w:rsid w:val="00EF7D55"/>
    <w:rsid w:val="00F361E2"/>
    <w:rsid w:val="00F573FD"/>
    <w:rsid w:val="00F73D72"/>
    <w:rsid w:val="00F96FEC"/>
    <w:rsid w:val="00FA3CD7"/>
    <w:rsid w:val="00FC6147"/>
    <w:rsid w:val="00FE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96373"/>
  <w15:docId w15:val="{456E6DFC-BD86-4474-A0F7-95AF70E0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8CB"/>
    <w:rPr>
      <w:color w:val="0563C1" w:themeColor="hyperlink"/>
      <w:u w:val="single"/>
    </w:rPr>
  </w:style>
  <w:style w:type="paragraph" w:styleId="NoSpacing">
    <w:name w:val="No Spacing"/>
    <w:qFormat/>
    <w:rsid w:val="00605207"/>
    <w:pPr>
      <w:spacing w:after="0"/>
    </w:pPr>
  </w:style>
  <w:style w:type="paragraph" w:styleId="ListParagraph">
    <w:name w:val="List Paragraph"/>
    <w:basedOn w:val="Normal"/>
    <w:uiPriority w:val="34"/>
    <w:qFormat/>
    <w:rsid w:val="00B33294"/>
    <w:pPr>
      <w:ind w:left="720"/>
      <w:contextualSpacing/>
    </w:pPr>
  </w:style>
  <w:style w:type="paragraph" w:styleId="Header">
    <w:name w:val="header"/>
    <w:basedOn w:val="Normal"/>
    <w:link w:val="HeaderChar"/>
    <w:uiPriority w:val="99"/>
    <w:unhideWhenUsed/>
    <w:rsid w:val="009621A0"/>
    <w:pPr>
      <w:tabs>
        <w:tab w:val="center" w:pos="4680"/>
        <w:tab w:val="right" w:pos="9360"/>
      </w:tabs>
      <w:spacing w:after="0"/>
    </w:pPr>
  </w:style>
  <w:style w:type="character" w:customStyle="1" w:styleId="HeaderChar">
    <w:name w:val="Header Char"/>
    <w:basedOn w:val="DefaultParagraphFont"/>
    <w:link w:val="Header"/>
    <w:uiPriority w:val="99"/>
    <w:rsid w:val="009621A0"/>
  </w:style>
  <w:style w:type="paragraph" w:styleId="Footer">
    <w:name w:val="footer"/>
    <w:basedOn w:val="Normal"/>
    <w:link w:val="FooterChar"/>
    <w:uiPriority w:val="99"/>
    <w:unhideWhenUsed/>
    <w:rsid w:val="009621A0"/>
    <w:pPr>
      <w:tabs>
        <w:tab w:val="center" w:pos="4680"/>
        <w:tab w:val="right" w:pos="9360"/>
      </w:tabs>
      <w:spacing w:after="0"/>
    </w:pPr>
  </w:style>
  <w:style w:type="character" w:customStyle="1" w:styleId="FooterChar">
    <w:name w:val="Footer Char"/>
    <w:basedOn w:val="DefaultParagraphFont"/>
    <w:link w:val="Footer"/>
    <w:uiPriority w:val="99"/>
    <w:rsid w:val="009621A0"/>
  </w:style>
  <w:style w:type="paragraph" w:styleId="BodyText">
    <w:name w:val="Body Text"/>
    <w:basedOn w:val="Normal"/>
    <w:link w:val="BodyTextChar"/>
    <w:uiPriority w:val="1"/>
    <w:qFormat/>
    <w:rsid w:val="00166C84"/>
    <w:pPr>
      <w:widowControl w:val="0"/>
      <w:spacing w:after="0"/>
    </w:pPr>
    <w:rPr>
      <w:rFonts w:ascii="Arial" w:eastAsia="Arial" w:hAnsi="Arial" w:cs="Arial"/>
      <w:sz w:val="20"/>
      <w:szCs w:val="20"/>
    </w:rPr>
  </w:style>
  <w:style w:type="character" w:customStyle="1" w:styleId="BodyTextChar">
    <w:name w:val="Body Text Char"/>
    <w:basedOn w:val="DefaultParagraphFont"/>
    <w:link w:val="BodyText"/>
    <w:uiPriority w:val="1"/>
    <w:rsid w:val="00166C84"/>
    <w:rPr>
      <w:rFonts w:ascii="Arial" w:eastAsia="Arial" w:hAnsi="Arial" w:cs="Arial"/>
      <w:sz w:val="20"/>
      <w:szCs w:val="20"/>
    </w:rPr>
  </w:style>
  <w:style w:type="paragraph" w:customStyle="1" w:styleId="normal0">
    <w:name w:val="normal"/>
    <w:rsid w:val="00F361E2"/>
    <w:pPr>
      <w:spacing w:line="259" w:lineRule="auto"/>
    </w:pPr>
    <w:rPr>
      <w:rFonts w:ascii="Calibri" w:eastAsia="Times New Roman" w:hAnsi="Calibri" w:cs="Calibri"/>
      <w:color w:val="000000"/>
      <w:szCs w:val="20"/>
    </w:rPr>
  </w:style>
  <w:style w:type="paragraph" w:customStyle="1" w:styleId="Heading">
    <w:name w:val="Heading"/>
    <w:next w:val="Normal"/>
    <w:rsid w:val="008B1AE1"/>
    <w:pPr>
      <w:keepNext/>
      <w:pBdr>
        <w:top w:val="nil"/>
        <w:left w:val="nil"/>
        <w:bottom w:val="nil"/>
        <w:right w:val="nil"/>
        <w:between w:val="nil"/>
        <w:bar w:val="nil"/>
      </w:pBdr>
      <w:spacing w:after="0"/>
      <w:outlineLvl w:val="0"/>
    </w:pPr>
    <w:rPr>
      <w:rFonts w:ascii="Times New Roman Bold" w:eastAsia="Arial Unicode MS" w:hAnsi="Arial Unicode MS" w:cs="Arial Unicode MS"/>
      <w:color w:val="000000"/>
      <w:sz w:val="24"/>
      <w:szCs w:val="24"/>
      <w:u w:color="000000"/>
      <w:bdr w:val="nil"/>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41850">
      <w:bodyDiv w:val="1"/>
      <w:marLeft w:val="0"/>
      <w:marRight w:val="0"/>
      <w:marTop w:val="0"/>
      <w:marBottom w:val="0"/>
      <w:divBdr>
        <w:top w:val="none" w:sz="0" w:space="0" w:color="auto"/>
        <w:left w:val="none" w:sz="0" w:space="0" w:color="auto"/>
        <w:bottom w:val="none" w:sz="0" w:space="0" w:color="auto"/>
        <w:right w:val="none" w:sz="0" w:space="0" w:color="auto"/>
      </w:divBdr>
    </w:div>
    <w:div w:id="834494278">
      <w:bodyDiv w:val="1"/>
      <w:marLeft w:val="0"/>
      <w:marRight w:val="0"/>
      <w:marTop w:val="0"/>
      <w:marBottom w:val="0"/>
      <w:divBdr>
        <w:top w:val="none" w:sz="0" w:space="0" w:color="auto"/>
        <w:left w:val="none" w:sz="0" w:space="0" w:color="auto"/>
        <w:bottom w:val="none" w:sz="0" w:space="0" w:color="auto"/>
        <w:right w:val="none" w:sz="0" w:space="0" w:color="auto"/>
      </w:divBdr>
    </w:div>
    <w:div w:id="2093576438">
      <w:bodyDiv w:val="1"/>
      <w:marLeft w:val="0"/>
      <w:marRight w:val="0"/>
      <w:marTop w:val="0"/>
      <w:marBottom w:val="0"/>
      <w:divBdr>
        <w:top w:val="none" w:sz="0" w:space="0" w:color="auto"/>
        <w:left w:val="none" w:sz="0" w:space="0" w:color="auto"/>
        <w:bottom w:val="none" w:sz="0" w:space="0" w:color="auto"/>
        <w:right w:val="none" w:sz="0" w:space="0" w:color="auto"/>
      </w:divBdr>
      <w:divsChild>
        <w:div w:id="180041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Hummell</dc:creator>
  <cp:lastModifiedBy>owner</cp:lastModifiedBy>
  <cp:revision>25</cp:revision>
  <cp:lastPrinted>2016-06-17T21:27:00Z</cp:lastPrinted>
  <dcterms:created xsi:type="dcterms:W3CDTF">2016-07-18T16:15:00Z</dcterms:created>
  <dcterms:modified xsi:type="dcterms:W3CDTF">2016-07-18T19:13:00Z</dcterms:modified>
</cp:coreProperties>
</file>